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6C34" w14:textId="57E32043" w:rsidR="009A3497" w:rsidRDefault="009A3497" w:rsidP="009B4F15">
      <w:pPr>
        <w:jc w:val="center"/>
        <w:rPr>
          <w:rFonts w:ascii="Comic Sans MS" w:eastAsia="Times New Roman" w:hAnsi="Comic Sans MS" w:cs="Arial"/>
          <w:color w:val="C00000"/>
          <w:sz w:val="32"/>
          <w:szCs w:val="32"/>
          <w:shd w:val="clear" w:color="auto" w:fill="FFFFFF"/>
        </w:rPr>
      </w:pPr>
    </w:p>
    <w:p w14:paraId="09155983" w14:textId="408EFDD4" w:rsidR="001D53E8" w:rsidRPr="008226B1" w:rsidRDefault="009A3497" w:rsidP="009A3497">
      <w:pPr>
        <w:rPr>
          <w:rFonts w:ascii="Comic Sans MS" w:eastAsia="Times New Roman" w:hAnsi="Comic Sans MS" w:cs="Arial"/>
          <w:b/>
          <w:bCs/>
          <w:color w:val="008F00"/>
          <w:sz w:val="36"/>
          <w:szCs w:val="36"/>
          <w:shd w:val="clear" w:color="auto" w:fill="FFFFFF"/>
          <w14:shadow w14:blurRad="50800" w14:dist="0" w14:dir="13620000" w14:sx="1000" w14:sy="1000" w14:kx="0" w14:ky="0" w14:algn="ctr">
            <w14:srgbClr w14:val="000000">
              <w14:alpha w14:val="100000"/>
            </w14:srgbClr>
          </w14:shadow>
        </w:rPr>
      </w:pPr>
      <w:r w:rsidRPr="008226B1">
        <w:rPr>
          <w:rFonts w:ascii="Comic Sans MS" w:eastAsia="Times New Roman" w:hAnsi="Comic Sans MS" w:cs="Arial"/>
          <w:b/>
          <w:bCs/>
          <w:color w:val="008F00"/>
          <w:sz w:val="36"/>
          <w:szCs w:val="36"/>
          <w:shd w:val="clear" w:color="auto" w:fill="FFFFFF"/>
          <w14:shadow w14:blurRad="50800" w14:dist="0" w14:dir="13620000" w14:sx="1000" w14:sy="1000" w14:kx="0" w14:ky="0" w14:algn="ctr">
            <w14:srgbClr w14:val="000000">
              <w14:alpha w14:val="100000"/>
            </w14:srgbClr>
          </w14:shadow>
        </w:rPr>
        <w:t xml:space="preserve">       </w:t>
      </w:r>
      <w:r w:rsidR="001D53E8" w:rsidRPr="008226B1">
        <w:rPr>
          <w:rFonts w:ascii="Comic Sans MS" w:eastAsia="Times New Roman" w:hAnsi="Comic Sans MS" w:cs="Arial"/>
          <w:b/>
          <w:bCs/>
          <w:color w:val="008F00"/>
          <w:sz w:val="36"/>
          <w:szCs w:val="36"/>
          <w:shd w:val="clear" w:color="auto" w:fill="FFFFFF"/>
          <w14:shadow w14:blurRad="50800" w14:dist="0" w14:dir="13620000" w14:sx="1000" w14:sy="1000" w14:kx="0" w14:ky="0" w14:algn="ctr">
            <w14:srgbClr w14:val="000000">
              <w14:alpha w14:val="100000"/>
            </w14:srgbClr>
          </w14:shadow>
        </w:rPr>
        <w:t xml:space="preserve">The ARS New York District </w:t>
      </w:r>
      <w:r w:rsidR="009B4F15" w:rsidRPr="008226B1">
        <w:rPr>
          <w:rFonts w:ascii="Comic Sans MS" w:eastAsia="Times New Roman" w:hAnsi="Comic Sans MS" w:cs="Arial"/>
          <w:b/>
          <w:bCs/>
          <w:color w:val="008F00"/>
          <w:sz w:val="36"/>
          <w:szCs w:val="36"/>
          <w:shd w:val="clear" w:color="auto" w:fill="FFFFFF"/>
          <w14:shadow w14:blurRad="50800" w14:dist="0" w14:dir="13620000" w14:sx="1000" w14:sy="1000" w14:kx="0" w14:ky="0" w14:algn="ctr">
            <w14:srgbClr w14:val="000000">
              <w14:alpha w14:val="100000"/>
            </w14:srgbClr>
          </w14:shadow>
        </w:rPr>
        <w:t>65</w:t>
      </w:r>
      <w:r w:rsidR="009B4F15" w:rsidRPr="008226B1">
        <w:rPr>
          <w:rFonts w:ascii="Comic Sans MS" w:eastAsia="Times New Roman" w:hAnsi="Comic Sans MS" w:cs="Arial"/>
          <w:b/>
          <w:bCs/>
          <w:color w:val="008F00"/>
          <w:sz w:val="36"/>
          <w:szCs w:val="36"/>
          <w:shd w:val="clear" w:color="auto" w:fill="FFFFFF"/>
          <w:vertAlign w:val="superscript"/>
          <w14:shadow w14:blurRad="50800" w14:dist="0" w14:dir="13620000" w14:sx="1000" w14:sy="1000" w14:kx="0" w14:ky="0" w14:algn="ctr">
            <w14:srgbClr w14:val="000000">
              <w14:alpha w14:val="100000"/>
            </w14:srgbClr>
          </w14:shadow>
        </w:rPr>
        <w:t>th</w:t>
      </w:r>
      <w:r w:rsidR="009B4F15" w:rsidRPr="008226B1">
        <w:rPr>
          <w:rFonts w:ascii="Comic Sans MS" w:eastAsia="Times New Roman" w:hAnsi="Comic Sans MS" w:cs="Arial"/>
          <w:b/>
          <w:bCs/>
          <w:color w:val="008F00"/>
          <w:sz w:val="36"/>
          <w:szCs w:val="36"/>
          <w:shd w:val="clear" w:color="auto" w:fill="FFFFFF"/>
          <w14:shadow w14:blurRad="50800" w14:dist="0" w14:dir="13620000" w14:sx="1000" w14:sy="1000" w14:kx="0" w14:ky="0" w14:algn="ctr">
            <w14:srgbClr w14:val="000000">
              <w14:alpha w14:val="100000"/>
            </w14:srgbClr>
          </w14:shadow>
        </w:rPr>
        <w:t xml:space="preserve"> </w:t>
      </w:r>
      <w:r w:rsidR="001D53E8" w:rsidRPr="008226B1">
        <w:rPr>
          <w:rFonts w:ascii="Comic Sans MS" w:eastAsia="Times New Roman" w:hAnsi="Comic Sans MS" w:cs="Arial"/>
          <w:b/>
          <w:bCs/>
          <w:color w:val="008F00"/>
          <w:sz w:val="36"/>
          <w:szCs w:val="36"/>
          <w:shd w:val="clear" w:color="auto" w:fill="FFFFFF"/>
          <w14:shadow w14:blurRad="50800" w14:dist="0" w14:dir="13620000" w14:sx="1000" w14:sy="1000" w14:kx="0" w14:ky="0" w14:algn="ctr">
            <w14:srgbClr w14:val="000000">
              <w14:alpha w14:val="100000"/>
            </w14:srgbClr>
          </w14:shadow>
        </w:rPr>
        <w:t>Convention &amp; Rose Show</w:t>
      </w:r>
    </w:p>
    <w:p w14:paraId="4EB9C285" w14:textId="7C218EFD" w:rsidR="00252B3C" w:rsidRPr="00A21757" w:rsidRDefault="000439CA" w:rsidP="000439CA">
      <w:pPr>
        <w:rPr>
          <w:rFonts w:ascii="Comic Sans MS" w:eastAsia="Times New Roman" w:hAnsi="Comic Sans MS" w:cs="Arial"/>
          <w:color w:val="C00000"/>
          <w:sz w:val="32"/>
          <w:szCs w:val="32"/>
          <w:shd w:val="clear" w:color="auto" w:fill="FFFFFF"/>
        </w:rPr>
      </w:pPr>
      <w:r>
        <w:rPr>
          <w:rFonts w:ascii="Comic Sans MS" w:eastAsia="Times New Roman" w:hAnsi="Comic Sans MS" w:cs="Arial"/>
          <w:noProof/>
          <w:color w:val="C00000"/>
          <w:sz w:val="32"/>
          <w:szCs w:val="32"/>
          <w:shd w:val="clear" w:color="auto" w:fill="FFFFFF"/>
        </w:rPr>
        <w:drawing>
          <wp:anchor distT="0" distB="0" distL="114300" distR="114300" simplePos="0" relativeHeight="251664384" behindDoc="1" locked="0" layoutInCell="1" allowOverlap="1" wp14:anchorId="6F09DE26" wp14:editId="4098BE9C">
            <wp:simplePos x="0" y="0"/>
            <wp:positionH relativeFrom="column">
              <wp:posOffset>515831</wp:posOffset>
            </wp:positionH>
            <wp:positionV relativeFrom="paragraph">
              <wp:posOffset>7408</wp:posOffset>
            </wp:positionV>
            <wp:extent cx="2032000" cy="1612265"/>
            <wp:effectExtent l="0" t="0" r="0" b="635"/>
            <wp:wrapTight wrapText="bothSides">
              <wp:wrapPolygon edited="0">
                <wp:start x="0" y="0"/>
                <wp:lineTo x="0" y="21438"/>
                <wp:lineTo x="21465" y="21438"/>
                <wp:lineTo x="21465"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2032000" cy="1612265"/>
                    </a:xfrm>
                    <a:prstGeom prst="rect">
                      <a:avLst/>
                    </a:prstGeom>
                  </pic:spPr>
                </pic:pic>
              </a:graphicData>
            </a:graphic>
            <wp14:sizeRelH relativeFrom="page">
              <wp14:pctWidth>0</wp14:pctWidth>
            </wp14:sizeRelH>
            <wp14:sizeRelV relativeFrom="page">
              <wp14:pctHeight>0</wp14:pctHeight>
            </wp14:sizeRelV>
          </wp:anchor>
        </w:drawing>
      </w:r>
      <w:r w:rsidR="00252B3C" w:rsidRPr="00252B3C">
        <w:rPr>
          <w:rFonts w:ascii="Comic Sans MS" w:eastAsia="Times New Roman" w:hAnsi="Comic Sans MS" w:cs="Arial"/>
          <w:color w:val="202124"/>
          <w:sz w:val="20"/>
          <w:szCs w:val="20"/>
          <w:shd w:val="clear" w:color="auto" w:fill="FFFFFF"/>
        </w:rPr>
        <w:t>Hosted by Long Island Rose Society &amp; Manhattan Rose Society</w:t>
      </w:r>
    </w:p>
    <w:p w14:paraId="521B2B6C" w14:textId="461F7839" w:rsidR="009A3497" w:rsidRDefault="000439CA" w:rsidP="009A3497">
      <w:pPr>
        <w:rPr>
          <w:rFonts w:ascii="Comic Sans MS" w:eastAsia="Times New Roman" w:hAnsi="Comic Sans MS" w:cs="Arial"/>
          <w:i/>
          <w:iCs/>
          <w:color w:val="202124"/>
          <w:sz w:val="32"/>
          <w:szCs w:val="32"/>
          <w:shd w:val="clear" w:color="auto" w:fill="FFFFFF"/>
        </w:rPr>
      </w:pPr>
      <w:r>
        <w:rPr>
          <w:rFonts w:ascii="Comic Sans MS" w:eastAsia="Times New Roman" w:hAnsi="Comic Sans MS" w:cs="Arial"/>
          <w:i/>
          <w:iCs/>
          <w:color w:val="202124"/>
          <w:sz w:val="32"/>
          <w:szCs w:val="32"/>
          <w:shd w:val="clear" w:color="auto" w:fill="FFFFFF"/>
        </w:rPr>
        <w:t xml:space="preserve">   </w:t>
      </w:r>
      <w:r w:rsidR="009A3497">
        <w:rPr>
          <w:rFonts w:ascii="Comic Sans MS" w:eastAsia="Times New Roman" w:hAnsi="Comic Sans MS" w:cs="Arial"/>
          <w:i/>
          <w:iCs/>
          <w:color w:val="202124"/>
          <w:sz w:val="32"/>
          <w:szCs w:val="32"/>
          <w:shd w:val="clear" w:color="auto" w:fill="FFFFFF"/>
        </w:rPr>
        <w:t xml:space="preserve"> </w:t>
      </w:r>
      <w:r w:rsidR="009B4F15" w:rsidRPr="009B4F15">
        <w:rPr>
          <w:rFonts w:ascii="Comic Sans MS" w:eastAsia="Times New Roman" w:hAnsi="Comic Sans MS" w:cs="Arial"/>
          <w:i/>
          <w:iCs/>
          <w:color w:val="202124"/>
          <w:sz w:val="32"/>
          <w:szCs w:val="32"/>
          <w:shd w:val="clear" w:color="auto" w:fill="FFFFFF"/>
        </w:rPr>
        <w:t>“A Confluence of Roses”</w:t>
      </w:r>
    </w:p>
    <w:p w14:paraId="491A0535" w14:textId="3BFB5C0D" w:rsidR="009B4F15" w:rsidRPr="00252B3C" w:rsidRDefault="009B4F15" w:rsidP="00252B3C">
      <w:pPr>
        <w:rPr>
          <w:rFonts w:ascii="Comic Sans MS" w:eastAsia="Times New Roman" w:hAnsi="Comic Sans MS" w:cs="Arial"/>
          <w:color w:val="202124"/>
          <w:sz w:val="20"/>
          <w:szCs w:val="20"/>
          <w:shd w:val="clear" w:color="auto" w:fill="FFFFFF"/>
        </w:rPr>
      </w:pPr>
      <w:r w:rsidRPr="009B4F15">
        <w:rPr>
          <w:rFonts w:ascii="Comic Sans MS" w:eastAsia="Times New Roman" w:hAnsi="Comic Sans MS" w:cs="Arial"/>
          <w:color w:val="202124"/>
          <w:shd w:val="clear" w:color="auto" w:fill="FFFFFF"/>
        </w:rPr>
        <w:t>September 8-10,</w:t>
      </w:r>
      <w:r w:rsidR="00A21757">
        <w:rPr>
          <w:rFonts w:ascii="Comic Sans MS" w:eastAsia="Times New Roman" w:hAnsi="Comic Sans MS" w:cs="Arial"/>
          <w:color w:val="202124"/>
          <w:shd w:val="clear" w:color="auto" w:fill="FFFFFF"/>
        </w:rPr>
        <w:t xml:space="preserve"> </w:t>
      </w:r>
      <w:r w:rsidRPr="009B4F15">
        <w:rPr>
          <w:rFonts w:ascii="Comic Sans MS" w:eastAsia="Times New Roman" w:hAnsi="Comic Sans MS" w:cs="Arial"/>
          <w:color w:val="202124"/>
          <w:shd w:val="clear" w:color="auto" w:fill="FFFFFF"/>
        </w:rPr>
        <w:t>2023</w:t>
      </w:r>
    </w:p>
    <w:p w14:paraId="15DC6CBE" w14:textId="7D21586B" w:rsidR="00FF2C28" w:rsidRDefault="009B4F15" w:rsidP="00252B3C">
      <w:pPr>
        <w:rPr>
          <w:rFonts w:ascii="Comic Sans MS" w:eastAsia="Times New Roman" w:hAnsi="Comic Sans MS" w:cs="Arial"/>
          <w:color w:val="202124"/>
          <w:shd w:val="clear" w:color="auto" w:fill="FFFFFF"/>
        </w:rPr>
      </w:pPr>
      <w:r w:rsidRPr="009B4F15">
        <w:rPr>
          <w:rFonts w:ascii="Comic Sans MS" w:eastAsia="Times New Roman" w:hAnsi="Comic Sans MS" w:cs="Arial"/>
          <w:color w:val="202124"/>
          <w:shd w:val="clear" w:color="auto" w:fill="FFFFFF"/>
        </w:rPr>
        <w:t>DoubleTree by Hilton Binghamton</w:t>
      </w:r>
      <w:r w:rsidR="00FF2C28">
        <w:rPr>
          <w:rFonts w:ascii="Comic Sans MS" w:eastAsia="Times New Roman" w:hAnsi="Comic Sans MS" w:cs="Arial"/>
          <w:color w:val="202124"/>
          <w:shd w:val="clear" w:color="auto" w:fill="FFFFFF"/>
        </w:rPr>
        <w:t xml:space="preserve">, </w:t>
      </w:r>
    </w:p>
    <w:p w14:paraId="216744A4" w14:textId="1791E85B" w:rsidR="009B4F15" w:rsidRPr="009B4F15" w:rsidRDefault="000439CA" w:rsidP="00252B3C">
      <w:pPr>
        <w:rPr>
          <w:rFonts w:ascii="Comic Sans MS" w:eastAsia="Times New Roman" w:hAnsi="Comic Sans MS" w:cs="Arial"/>
          <w:color w:val="202124"/>
          <w:shd w:val="clear" w:color="auto" w:fill="FFFFFF"/>
        </w:rPr>
      </w:pPr>
      <w:r>
        <w:rPr>
          <w:rFonts w:ascii="Comic Sans MS" w:eastAsia="Times New Roman" w:hAnsi="Comic Sans MS" w:cs="Arial"/>
          <w:color w:val="202124"/>
          <w:shd w:val="clear" w:color="auto" w:fill="FFFFFF"/>
        </w:rPr>
        <w:t xml:space="preserve">   </w:t>
      </w:r>
      <w:r w:rsidR="009B4F15" w:rsidRPr="009B4F15">
        <w:rPr>
          <w:rFonts w:ascii="Comic Sans MS" w:eastAsia="Times New Roman" w:hAnsi="Comic Sans MS" w:cs="Arial"/>
          <w:color w:val="202124"/>
          <w:shd w:val="clear" w:color="auto" w:fill="FFFFFF"/>
        </w:rPr>
        <w:t>225 Water Street</w:t>
      </w:r>
      <w:r w:rsidR="00FF2C28">
        <w:rPr>
          <w:rFonts w:ascii="Comic Sans MS" w:eastAsia="Times New Roman" w:hAnsi="Comic Sans MS" w:cs="Arial"/>
          <w:color w:val="202124"/>
          <w:shd w:val="clear" w:color="auto" w:fill="FFFFFF"/>
        </w:rPr>
        <w:t xml:space="preserve">, </w:t>
      </w:r>
      <w:r w:rsidR="009B4F15" w:rsidRPr="009B4F15">
        <w:rPr>
          <w:rFonts w:ascii="Comic Sans MS" w:eastAsia="Times New Roman" w:hAnsi="Comic Sans MS" w:cs="Arial"/>
          <w:color w:val="202124"/>
          <w:shd w:val="clear" w:color="auto" w:fill="FFFFFF"/>
        </w:rPr>
        <w:t>Binghamton, NY 13901</w:t>
      </w:r>
    </w:p>
    <w:p w14:paraId="7C1F2851" w14:textId="6F070919" w:rsidR="00252B3C" w:rsidRPr="00252B3C" w:rsidRDefault="00252B3C" w:rsidP="00252B3C">
      <w:pPr>
        <w:rPr>
          <w:rFonts w:ascii="Comic Sans MS" w:eastAsia="Times New Roman" w:hAnsi="Comic Sans MS" w:cs="Arial"/>
          <w:color w:val="202124"/>
          <w:sz w:val="28"/>
          <w:szCs w:val="28"/>
          <w:shd w:val="clear" w:color="auto" w:fill="FFFFFF"/>
        </w:rPr>
      </w:pPr>
      <w:r w:rsidRPr="00252B3C">
        <w:rPr>
          <w:rFonts w:ascii="Comic Sans MS" w:eastAsia="Times New Roman" w:hAnsi="Comic Sans MS" w:cs="Arial"/>
          <w:i/>
          <w:iCs/>
          <w:color w:val="202124"/>
          <w:sz w:val="28"/>
          <w:szCs w:val="28"/>
          <w:shd w:val="clear" w:color="auto" w:fill="FFFFFF"/>
        </w:rPr>
        <w:t>Dedicated to Louise Coleman</w:t>
      </w:r>
    </w:p>
    <w:p w14:paraId="79CCC038" w14:textId="77777777" w:rsidR="000439CA" w:rsidRDefault="000439CA" w:rsidP="000439CA">
      <w:pPr>
        <w:rPr>
          <w:rFonts w:ascii="Comic Sans MS" w:eastAsia="Times New Roman" w:hAnsi="Comic Sans MS" w:cs="Times New Roman"/>
          <w:i/>
          <w:iCs/>
          <w:color w:val="000000"/>
        </w:rPr>
      </w:pPr>
    </w:p>
    <w:p w14:paraId="5EF3E138" w14:textId="77777777" w:rsidR="000439CA" w:rsidRDefault="000439CA" w:rsidP="000439CA">
      <w:pPr>
        <w:rPr>
          <w:rFonts w:ascii="Comic Sans MS" w:eastAsia="Times New Roman" w:hAnsi="Comic Sans MS" w:cs="Arial"/>
          <w:b/>
          <w:bCs/>
          <w:color w:val="000000" w:themeColor="text1"/>
          <w:shd w:val="clear" w:color="auto" w:fill="FFFFFF"/>
        </w:rPr>
      </w:pPr>
    </w:p>
    <w:p w14:paraId="6168CF7E" w14:textId="47CCAABD" w:rsidR="000439CA" w:rsidRPr="000439CA" w:rsidRDefault="000439CA" w:rsidP="000439CA">
      <w:pPr>
        <w:rPr>
          <w:rFonts w:ascii="Comic Sans MS" w:eastAsia="Times New Roman" w:hAnsi="Comic Sans MS" w:cs="Arial"/>
          <w:i/>
          <w:iCs/>
          <w:color w:val="000000" w:themeColor="text1"/>
        </w:rPr>
      </w:pPr>
      <w:r w:rsidRPr="000439CA">
        <w:rPr>
          <w:rFonts w:ascii="Comic Sans MS" w:eastAsia="Times New Roman" w:hAnsi="Comic Sans MS" w:cs="Arial"/>
          <w:b/>
          <w:bCs/>
          <w:color w:val="000000" w:themeColor="text1"/>
          <w:shd w:val="clear" w:color="auto" w:fill="FFFFFF"/>
        </w:rPr>
        <w:t xml:space="preserve">                </w:t>
      </w:r>
      <w:proofErr w:type="spellStart"/>
      <w:r w:rsidRPr="000439CA">
        <w:rPr>
          <w:rFonts w:ascii="Comic Sans MS" w:eastAsia="Times New Roman" w:hAnsi="Comic Sans MS" w:cs="Arial"/>
          <w:b/>
          <w:bCs/>
          <w:color w:val="000000" w:themeColor="text1"/>
          <w:shd w:val="clear" w:color="auto" w:fill="FFFFFF"/>
        </w:rPr>
        <w:t>con·flu·ence</w:t>
      </w:r>
      <w:proofErr w:type="spellEnd"/>
      <w:r w:rsidRPr="000439CA">
        <w:rPr>
          <w:rFonts w:ascii="Comic Sans MS" w:eastAsia="Times New Roman" w:hAnsi="Comic Sans MS" w:cs="Arial"/>
          <w:color w:val="000000" w:themeColor="text1"/>
          <w:shd w:val="clear" w:color="auto" w:fill="FFFFFF"/>
        </w:rPr>
        <w:t xml:space="preserve">: </w:t>
      </w:r>
      <w:r w:rsidRPr="000439CA">
        <w:rPr>
          <w:rFonts w:ascii="Comic Sans MS" w:eastAsia="Times New Roman" w:hAnsi="Comic Sans MS" w:cs="Arial"/>
          <w:i/>
          <w:iCs/>
          <w:color w:val="000000" w:themeColor="text1"/>
        </w:rPr>
        <w:t>a coming or flowing together, meeting, or gathering at one point</w:t>
      </w:r>
      <w:r w:rsidRPr="000439CA">
        <w:rPr>
          <w:rFonts w:ascii="Comic Sans MS" w:eastAsia="Times New Roman" w:hAnsi="Comic Sans MS" w:cs="Arial"/>
          <w:i/>
          <w:iCs/>
          <w:color w:val="000000" w:themeColor="text1"/>
          <w:shd w:val="clear" w:color="auto" w:fill="FFFFFF"/>
        </w:rPr>
        <w:t>.</w:t>
      </w:r>
    </w:p>
    <w:p w14:paraId="25A6A044" w14:textId="6F4F833A" w:rsidR="009B4F15" w:rsidRPr="000439CA" w:rsidRDefault="009B4F15" w:rsidP="009A3497">
      <w:pPr>
        <w:jc w:val="center"/>
        <w:rPr>
          <w:rFonts w:ascii="Comic Sans MS" w:eastAsia="Times New Roman" w:hAnsi="Comic Sans MS" w:cs="Times New Roman"/>
          <w:color w:val="000000"/>
        </w:rPr>
      </w:pPr>
      <w:r w:rsidRPr="000439CA">
        <w:rPr>
          <w:rFonts w:ascii="Comic Sans MS" w:eastAsia="Times New Roman" w:hAnsi="Comic Sans MS" w:cs="Times New Roman"/>
          <w:color w:val="000000"/>
        </w:rPr>
        <w:t xml:space="preserve">Our Convention theme </w:t>
      </w:r>
      <w:r w:rsidR="00A21757" w:rsidRPr="000439CA">
        <w:rPr>
          <w:rFonts w:ascii="Comic Sans MS" w:eastAsia="Times New Roman" w:hAnsi="Comic Sans MS" w:cs="Times New Roman"/>
          <w:color w:val="000000"/>
        </w:rPr>
        <w:t xml:space="preserve">this year </w:t>
      </w:r>
      <w:r w:rsidRPr="000439CA">
        <w:rPr>
          <w:rFonts w:ascii="Comic Sans MS" w:eastAsia="Times New Roman" w:hAnsi="Comic Sans MS" w:cs="Times New Roman"/>
          <w:color w:val="000000"/>
        </w:rPr>
        <w:t xml:space="preserve">reflects connections </w:t>
      </w:r>
      <w:r w:rsidR="00FF2C28" w:rsidRPr="000439CA">
        <w:rPr>
          <w:rFonts w:ascii="Comic Sans MS" w:eastAsia="Times New Roman" w:hAnsi="Comic Sans MS" w:cs="Times New Roman"/>
          <w:color w:val="000000"/>
        </w:rPr>
        <w:t>as</w:t>
      </w:r>
    </w:p>
    <w:p w14:paraId="4670BF24" w14:textId="26BF950A" w:rsidR="00FF2C28" w:rsidRPr="000439CA" w:rsidRDefault="009B4F15" w:rsidP="009A3497">
      <w:pPr>
        <w:jc w:val="center"/>
        <w:rPr>
          <w:rFonts w:ascii="Comic Sans MS" w:eastAsia="Times New Roman" w:hAnsi="Comic Sans MS" w:cs="Times New Roman"/>
          <w:color w:val="000000"/>
        </w:rPr>
      </w:pPr>
      <w:r w:rsidRPr="000439CA">
        <w:rPr>
          <w:rFonts w:ascii="Comic Sans MS" w:eastAsia="Times New Roman" w:hAnsi="Comic Sans MS" w:cs="Times New Roman"/>
          <w:color w:val="000000"/>
        </w:rPr>
        <w:t>Rosarians, their roses and two rivers all meet to form confluences at the</w:t>
      </w:r>
    </w:p>
    <w:p w14:paraId="673DD7E3" w14:textId="31F743DD" w:rsidR="009B4F15" w:rsidRPr="000439CA" w:rsidRDefault="009B4F15" w:rsidP="009A3497">
      <w:pPr>
        <w:jc w:val="center"/>
        <w:rPr>
          <w:rFonts w:ascii="Comic Sans MS" w:eastAsia="Times New Roman" w:hAnsi="Comic Sans MS" w:cs="Times New Roman"/>
          <w:color w:val="000000"/>
        </w:rPr>
      </w:pPr>
      <w:r w:rsidRPr="000439CA">
        <w:rPr>
          <w:rFonts w:ascii="Comic Sans MS" w:eastAsia="Times New Roman" w:hAnsi="Comic Sans MS" w:cs="Times New Roman"/>
          <w:color w:val="000000"/>
        </w:rPr>
        <w:t>2023 ARS N</w:t>
      </w:r>
      <w:r w:rsidR="00FF2C28" w:rsidRPr="000439CA">
        <w:rPr>
          <w:rFonts w:ascii="Comic Sans MS" w:eastAsia="Times New Roman" w:hAnsi="Comic Sans MS" w:cs="Times New Roman"/>
          <w:color w:val="000000"/>
        </w:rPr>
        <w:t xml:space="preserve">ew </w:t>
      </w:r>
      <w:r w:rsidRPr="000439CA">
        <w:rPr>
          <w:rFonts w:ascii="Comic Sans MS" w:eastAsia="Times New Roman" w:hAnsi="Comic Sans MS" w:cs="Times New Roman"/>
          <w:color w:val="000000"/>
        </w:rPr>
        <w:t>Y</w:t>
      </w:r>
      <w:r w:rsidR="00FF2C28" w:rsidRPr="000439CA">
        <w:rPr>
          <w:rFonts w:ascii="Comic Sans MS" w:eastAsia="Times New Roman" w:hAnsi="Comic Sans MS" w:cs="Times New Roman"/>
          <w:color w:val="000000"/>
        </w:rPr>
        <w:t>ork</w:t>
      </w:r>
      <w:r w:rsidRPr="000439CA">
        <w:rPr>
          <w:rFonts w:ascii="Comic Sans MS" w:eastAsia="Times New Roman" w:hAnsi="Comic Sans MS" w:cs="Times New Roman"/>
          <w:color w:val="000000"/>
        </w:rPr>
        <w:t xml:space="preserve"> District </w:t>
      </w:r>
      <w:r w:rsidR="00FF2C28" w:rsidRPr="000439CA">
        <w:rPr>
          <w:rFonts w:ascii="Comic Sans MS" w:eastAsia="Times New Roman" w:hAnsi="Comic Sans MS" w:cs="Times New Roman"/>
          <w:color w:val="000000"/>
        </w:rPr>
        <w:t>65</w:t>
      </w:r>
      <w:r w:rsidR="00FF2C28" w:rsidRPr="000439CA">
        <w:rPr>
          <w:rFonts w:ascii="Comic Sans MS" w:eastAsia="Times New Roman" w:hAnsi="Comic Sans MS" w:cs="Times New Roman"/>
          <w:color w:val="000000"/>
          <w:vertAlign w:val="superscript"/>
        </w:rPr>
        <w:t>th</w:t>
      </w:r>
      <w:r w:rsidR="00FF2C28" w:rsidRPr="000439CA">
        <w:rPr>
          <w:rFonts w:ascii="Comic Sans MS" w:eastAsia="Times New Roman" w:hAnsi="Comic Sans MS" w:cs="Times New Roman"/>
          <w:color w:val="000000"/>
        </w:rPr>
        <w:t xml:space="preserve"> </w:t>
      </w:r>
      <w:r w:rsidRPr="000439CA">
        <w:rPr>
          <w:rFonts w:ascii="Comic Sans MS" w:eastAsia="Times New Roman" w:hAnsi="Comic Sans MS" w:cs="Times New Roman"/>
          <w:color w:val="000000"/>
        </w:rPr>
        <w:t>Convention.</w:t>
      </w:r>
    </w:p>
    <w:p w14:paraId="11275421" w14:textId="77777777" w:rsidR="00FF2C28" w:rsidRPr="00FF2C28" w:rsidRDefault="00FF2C28" w:rsidP="009A3497">
      <w:pPr>
        <w:jc w:val="center"/>
        <w:rPr>
          <w:rFonts w:ascii="Comic Sans MS" w:eastAsia="Times New Roman" w:hAnsi="Comic Sans MS" w:cs="Times New Roman"/>
          <w:i/>
          <w:iCs/>
          <w:color w:val="000000"/>
          <w:sz w:val="20"/>
          <w:szCs w:val="20"/>
        </w:rPr>
      </w:pPr>
    </w:p>
    <w:p w14:paraId="62E3FA1D" w14:textId="077AC49E" w:rsidR="000439CA" w:rsidRDefault="009B4F15" w:rsidP="009A3497">
      <w:pPr>
        <w:jc w:val="center"/>
        <w:rPr>
          <w:rFonts w:ascii="Comic Sans MS" w:eastAsia="Times New Roman" w:hAnsi="Comic Sans MS" w:cs="Times New Roman"/>
          <w:i/>
          <w:iCs/>
          <w:color w:val="000000"/>
        </w:rPr>
      </w:pPr>
      <w:r>
        <w:rPr>
          <w:rFonts w:ascii="Comic Sans MS" w:eastAsia="Times New Roman" w:hAnsi="Comic Sans MS" w:cs="Times New Roman"/>
          <w:i/>
          <w:iCs/>
          <w:color w:val="000000"/>
        </w:rPr>
        <w:t xml:space="preserve">Your registration fee </w:t>
      </w:r>
      <w:proofErr w:type="gramStart"/>
      <w:r w:rsidR="00FF2C28">
        <w:rPr>
          <w:rFonts w:ascii="Comic Sans MS" w:eastAsia="Times New Roman" w:hAnsi="Comic Sans MS" w:cs="Times New Roman"/>
          <w:i/>
          <w:iCs/>
          <w:color w:val="000000"/>
        </w:rPr>
        <w:t>includes:</w:t>
      </w:r>
      <w:proofErr w:type="gramEnd"/>
      <w:r w:rsidR="00FF2C28">
        <w:rPr>
          <w:rFonts w:ascii="Comic Sans MS" w:eastAsia="Times New Roman" w:hAnsi="Comic Sans MS" w:cs="Times New Roman"/>
          <w:i/>
          <w:iCs/>
          <w:color w:val="000000"/>
        </w:rPr>
        <w:t xml:space="preserve"> </w:t>
      </w:r>
      <w:r>
        <w:rPr>
          <w:rFonts w:ascii="Comic Sans MS" w:eastAsia="Times New Roman" w:hAnsi="Comic Sans MS" w:cs="Times New Roman"/>
          <w:i/>
          <w:iCs/>
          <w:color w:val="000000"/>
        </w:rPr>
        <w:t xml:space="preserve"> Friday Night Welcome Buffet Dinner, Saturday Continental Breakfast, Saturday Lunch and Saturday Evening Awards Banquet (plated dinner)</w:t>
      </w:r>
      <w:r w:rsidR="003646D3">
        <w:rPr>
          <w:rFonts w:ascii="Comic Sans MS" w:eastAsia="Times New Roman" w:hAnsi="Comic Sans MS" w:cs="Times New Roman"/>
          <w:i/>
          <w:iCs/>
          <w:color w:val="000000"/>
        </w:rPr>
        <w:t>, the Rose Show and Friday &amp; Saturday programs!</w:t>
      </w:r>
    </w:p>
    <w:p w14:paraId="4BF99B6C" w14:textId="6261F43F" w:rsidR="009B4F15" w:rsidRDefault="009B4F15" w:rsidP="009A3497">
      <w:pPr>
        <w:jc w:val="center"/>
        <w:rPr>
          <w:rFonts w:ascii="Comic Sans MS" w:eastAsia="Times New Roman" w:hAnsi="Comic Sans MS" w:cs="Times New Roman"/>
          <w:i/>
          <w:iCs/>
          <w:color w:val="000000"/>
        </w:rPr>
      </w:pPr>
      <w:r>
        <w:rPr>
          <w:rFonts w:ascii="Comic Sans MS" w:eastAsia="Times New Roman" w:hAnsi="Comic Sans MS" w:cs="Times New Roman"/>
          <w:i/>
          <w:iCs/>
          <w:color w:val="000000"/>
        </w:rPr>
        <w:t>There will be a cash bar on Friday and Saturday evenings.</w:t>
      </w:r>
    </w:p>
    <w:p w14:paraId="5CDE6070" w14:textId="0BD582E5" w:rsidR="009B4F15" w:rsidRPr="003646D3" w:rsidRDefault="009B4F15" w:rsidP="003646D3">
      <w:pPr>
        <w:jc w:val="center"/>
        <w:rPr>
          <w:rFonts w:ascii="Comic Sans MS" w:eastAsia="Times New Roman" w:hAnsi="Comic Sans MS" w:cs="Times New Roman"/>
          <w:i/>
          <w:iCs/>
          <w:color w:val="000000"/>
        </w:rPr>
      </w:pPr>
      <w:r>
        <w:rPr>
          <w:rFonts w:ascii="Comic Sans MS" w:eastAsia="Times New Roman" w:hAnsi="Comic Sans MS" w:cs="Times New Roman"/>
          <w:i/>
          <w:iCs/>
          <w:color w:val="000000"/>
        </w:rPr>
        <w:t>Sunday Morning Breakfast/NY District Meeting is optional</w:t>
      </w:r>
    </w:p>
    <w:p w14:paraId="73D9F9F6" w14:textId="40C0D0AB" w:rsidR="009B4F15" w:rsidRDefault="009A3497" w:rsidP="009B4F15">
      <w:pPr>
        <w:rPr>
          <w:rFonts w:ascii="Comic Sans MS" w:eastAsia="Times New Roman" w:hAnsi="Comic Sans MS" w:cs="Times New Roman"/>
          <w:color w:val="000000"/>
        </w:rPr>
      </w:pPr>
      <w:r w:rsidRPr="00A21757">
        <w:rPr>
          <w:rFonts w:ascii="Comic Sans MS" w:eastAsia="Times New Roman" w:hAnsi="Comic Sans MS" w:cs="Times New Roman"/>
          <w:b/>
          <w:bCs/>
          <w:color w:val="000000"/>
          <w:u w:val="single"/>
        </w:rPr>
        <w:t>Friday</w:t>
      </w:r>
      <w:r w:rsidRPr="009A3497">
        <w:rPr>
          <w:rFonts w:ascii="Comic Sans MS" w:eastAsia="Times New Roman" w:hAnsi="Comic Sans MS" w:cs="Times New Roman"/>
          <w:b/>
          <w:bCs/>
          <w:color w:val="000000"/>
        </w:rPr>
        <w:t xml:space="preserve"> </w:t>
      </w:r>
      <w:r>
        <w:rPr>
          <w:rFonts w:ascii="Comic Sans MS" w:eastAsia="Times New Roman" w:hAnsi="Comic Sans MS" w:cs="Times New Roman"/>
          <w:color w:val="000000"/>
        </w:rPr>
        <w:t>t</w:t>
      </w:r>
      <w:r w:rsidR="009B4F15" w:rsidRPr="009A3497">
        <w:rPr>
          <w:rFonts w:ascii="Comic Sans MS" w:eastAsia="Times New Roman" w:hAnsi="Comic Sans MS" w:cs="Times New Roman"/>
          <w:color w:val="000000"/>
        </w:rPr>
        <w:t>he event</w:t>
      </w:r>
      <w:r w:rsidR="00FF2C28" w:rsidRPr="009A3497">
        <w:rPr>
          <w:rFonts w:ascii="Comic Sans MS" w:eastAsia="Times New Roman" w:hAnsi="Comic Sans MS" w:cs="Times New Roman"/>
          <w:color w:val="000000"/>
        </w:rPr>
        <w:t>s</w:t>
      </w:r>
      <w:r w:rsidR="009B4F15" w:rsidRPr="009A3497">
        <w:rPr>
          <w:rFonts w:ascii="Comic Sans MS" w:eastAsia="Times New Roman" w:hAnsi="Comic Sans MS" w:cs="Times New Roman"/>
          <w:color w:val="000000"/>
        </w:rPr>
        <w:t xml:space="preserve"> begin with a Photography Workshop presented by Dr. Curtis Aumiller, Immediate Past ARS National Photography Chair.</w:t>
      </w:r>
      <w:r w:rsidR="009B4F15">
        <w:rPr>
          <w:rFonts w:ascii="Comic Sans MS" w:eastAsia="Times New Roman" w:hAnsi="Comic Sans MS" w:cs="Times New Roman"/>
          <w:color w:val="000000"/>
        </w:rPr>
        <w:t xml:space="preserve">  The workshop will focus on how you can take great rose photos with your camera or </w:t>
      </w:r>
      <w:r w:rsidR="00A21757">
        <w:rPr>
          <w:rFonts w:ascii="Comic Sans MS" w:eastAsia="Times New Roman" w:hAnsi="Comic Sans MS" w:cs="Times New Roman"/>
          <w:color w:val="000000"/>
        </w:rPr>
        <w:t>iPhone</w:t>
      </w:r>
      <w:r w:rsidR="009B4F15">
        <w:rPr>
          <w:rFonts w:ascii="Comic Sans MS" w:eastAsia="Times New Roman" w:hAnsi="Comic Sans MS" w:cs="Times New Roman"/>
          <w:color w:val="000000"/>
        </w:rPr>
        <w:t xml:space="preserve">/Android.  Curtis will share tips on taking award winning photos.  </w:t>
      </w:r>
    </w:p>
    <w:p w14:paraId="0D5DB8E9" w14:textId="77777777" w:rsidR="009B4F15" w:rsidRDefault="009B4F15" w:rsidP="009B4F15">
      <w:pPr>
        <w:rPr>
          <w:rFonts w:ascii="Comic Sans MS" w:eastAsia="Times New Roman" w:hAnsi="Comic Sans MS" w:cs="Times New Roman"/>
          <w:color w:val="000000"/>
        </w:rPr>
      </w:pPr>
    </w:p>
    <w:p w14:paraId="579B4FED" w14:textId="146C24AA" w:rsidR="009B4F15" w:rsidRDefault="009B4F15" w:rsidP="009B4F15">
      <w:pPr>
        <w:rPr>
          <w:rFonts w:ascii="Comic Sans MS" w:eastAsia="Times New Roman" w:hAnsi="Comic Sans MS" w:cs="Times New Roman"/>
          <w:color w:val="000000"/>
        </w:rPr>
      </w:pPr>
      <w:r w:rsidRPr="00FF2C28">
        <w:rPr>
          <w:rFonts w:ascii="Comic Sans MS" w:eastAsia="Times New Roman" w:hAnsi="Comic Sans MS" w:cs="Times New Roman"/>
          <w:b/>
          <w:bCs/>
          <w:color w:val="000000"/>
          <w:u w:val="single"/>
        </w:rPr>
        <w:t xml:space="preserve">Friday </w:t>
      </w:r>
      <w:r w:rsidR="00FF2C28">
        <w:rPr>
          <w:rFonts w:ascii="Comic Sans MS" w:eastAsia="Times New Roman" w:hAnsi="Comic Sans MS" w:cs="Times New Roman"/>
          <w:b/>
          <w:bCs/>
          <w:color w:val="000000"/>
          <w:u w:val="single"/>
        </w:rPr>
        <w:t>E</w:t>
      </w:r>
      <w:r w:rsidRPr="00FF2C28">
        <w:rPr>
          <w:rFonts w:ascii="Comic Sans MS" w:eastAsia="Times New Roman" w:hAnsi="Comic Sans MS" w:cs="Times New Roman"/>
          <w:b/>
          <w:bCs/>
          <w:color w:val="000000"/>
          <w:u w:val="single"/>
        </w:rPr>
        <w:t>vening</w:t>
      </w:r>
      <w:r>
        <w:rPr>
          <w:rFonts w:ascii="Comic Sans MS" w:eastAsia="Times New Roman" w:hAnsi="Comic Sans MS" w:cs="Times New Roman"/>
          <w:color w:val="000000"/>
        </w:rPr>
        <w:t xml:space="preserve"> features our Welcome Buffet Dinner and later that evening – Rose Show set up.</w:t>
      </w:r>
    </w:p>
    <w:p w14:paraId="1132C68E" w14:textId="77777777" w:rsidR="009B4F15" w:rsidRDefault="009B4F15" w:rsidP="009B4F15">
      <w:pPr>
        <w:rPr>
          <w:rFonts w:ascii="Comic Sans MS" w:eastAsia="Times New Roman" w:hAnsi="Comic Sans MS" w:cs="Times New Roman"/>
          <w:color w:val="000000"/>
        </w:rPr>
      </w:pPr>
    </w:p>
    <w:p w14:paraId="6D498587" w14:textId="0B29C9FC" w:rsidR="000F37EF" w:rsidRDefault="009B4F15" w:rsidP="000F37EF">
      <w:pPr>
        <w:rPr>
          <w:rFonts w:ascii="Comic Sans MS" w:eastAsia="Times New Roman" w:hAnsi="Comic Sans MS" w:cs="Times New Roman"/>
          <w:color w:val="000000"/>
        </w:rPr>
      </w:pPr>
      <w:r w:rsidRPr="00FF2C28">
        <w:rPr>
          <w:rFonts w:ascii="Comic Sans MS" w:eastAsia="Times New Roman" w:hAnsi="Comic Sans MS" w:cs="Times New Roman"/>
          <w:b/>
          <w:bCs/>
          <w:color w:val="000000"/>
          <w:u w:val="single"/>
        </w:rPr>
        <w:t>Saturday</w:t>
      </w:r>
      <w:r>
        <w:rPr>
          <w:rFonts w:ascii="Comic Sans MS" w:eastAsia="Times New Roman" w:hAnsi="Comic Sans MS" w:cs="Times New Roman"/>
          <w:color w:val="000000"/>
        </w:rPr>
        <w:t xml:space="preserve"> </w:t>
      </w:r>
      <w:r w:rsidR="000F37EF">
        <w:rPr>
          <w:rFonts w:ascii="Comic Sans MS" w:eastAsia="Times New Roman" w:hAnsi="Comic Sans MS" w:cs="Times New Roman"/>
          <w:color w:val="000000"/>
        </w:rPr>
        <w:t>features the Rose Show</w:t>
      </w:r>
      <w:r w:rsidR="00FF2C28">
        <w:rPr>
          <w:rFonts w:ascii="Comic Sans MS" w:eastAsia="Times New Roman" w:hAnsi="Comic Sans MS" w:cs="Times New Roman"/>
          <w:color w:val="000000"/>
        </w:rPr>
        <w:t>, Rose Show Awards</w:t>
      </w:r>
      <w:r w:rsidR="000F37EF">
        <w:rPr>
          <w:rFonts w:ascii="Comic Sans MS" w:eastAsia="Times New Roman" w:hAnsi="Comic Sans MS" w:cs="Times New Roman"/>
          <w:color w:val="000000"/>
        </w:rPr>
        <w:t xml:space="preserve"> and afternoon programs:</w:t>
      </w:r>
    </w:p>
    <w:p w14:paraId="11AC3F34" w14:textId="63580165" w:rsidR="000F37EF" w:rsidRPr="00FF2C28" w:rsidRDefault="000F37EF" w:rsidP="000F37EF">
      <w:pPr>
        <w:pStyle w:val="ListParagraph"/>
        <w:numPr>
          <w:ilvl w:val="0"/>
          <w:numId w:val="1"/>
        </w:numPr>
        <w:rPr>
          <w:rFonts w:ascii="Comic Sans MS" w:eastAsia="Times New Roman" w:hAnsi="Comic Sans MS" w:cs="Times New Roman"/>
          <w:color w:val="000000"/>
        </w:rPr>
      </w:pPr>
      <w:r w:rsidRPr="00EE451F">
        <w:rPr>
          <w:rFonts w:ascii="Comic Sans MS" w:eastAsia="Times New Roman" w:hAnsi="Comic Sans MS" w:cs="Times New Roman"/>
          <w:b/>
          <w:bCs/>
          <w:color w:val="000000"/>
        </w:rPr>
        <w:t>Mike Shoup</w:t>
      </w:r>
      <w:r w:rsidRPr="000F37EF">
        <w:rPr>
          <w:rFonts w:ascii="Comic Sans MS" w:eastAsia="Times New Roman" w:hAnsi="Comic Sans MS" w:cs="Times New Roman"/>
          <w:color w:val="000000"/>
        </w:rPr>
        <w:t>, The Antique Rose Emporium,</w:t>
      </w:r>
      <w:r w:rsidRPr="000F37EF">
        <w:rPr>
          <w:rFonts w:ascii="Comic Sans MS" w:hAnsi="Comic Sans MS"/>
          <w:color w:val="000000"/>
        </w:rPr>
        <w:t xml:space="preserve"> presenting: </w:t>
      </w:r>
      <w:r w:rsidRPr="000F37EF">
        <w:rPr>
          <w:rFonts w:ascii="Comic Sans MS" w:eastAsia="Times New Roman" w:hAnsi="Comic Sans MS" w:cs="Times New Roman"/>
          <w:color w:val="000000"/>
        </w:rPr>
        <w:t xml:space="preserve">“Schooled by an Old Rose” – Breeding </w:t>
      </w:r>
      <w:r w:rsidR="00FF2C28">
        <w:rPr>
          <w:rFonts w:ascii="Comic Sans MS" w:eastAsia="Times New Roman" w:hAnsi="Comic Sans MS" w:cs="Times New Roman"/>
          <w:color w:val="000000"/>
        </w:rPr>
        <w:t>A</w:t>
      </w:r>
      <w:r w:rsidRPr="000F37EF">
        <w:rPr>
          <w:rFonts w:ascii="Comic Sans MS" w:eastAsia="Times New Roman" w:hAnsi="Comic Sans MS" w:cs="Times New Roman"/>
          <w:color w:val="000000"/>
        </w:rPr>
        <w:t>dvances, Gardening Nuances &amp; cultural issues pertinent today.</w:t>
      </w:r>
    </w:p>
    <w:p w14:paraId="01993DC3" w14:textId="77777777" w:rsidR="00FF2C28" w:rsidRPr="00FF2C28" w:rsidRDefault="000F37EF" w:rsidP="00FF2C28">
      <w:pPr>
        <w:pStyle w:val="ListParagraph"/>
        <w:numPr>
          <w:ilvl w:val="0"/>
          <w:numId w:val="1"/>
        </w:numPr>
        <w:rPr>
          <w:rFonts w:ascii="Comic Sans MS" w:eastAsia="Times New Roman" w:hAnsi="Comic Sans MS" w:cs="Times New Roman"/>
        </w:rPr>
      </w:pPr>
      <w:r w:rsidRPr="00EE451F">
        <w:rPr>
          <w:rFonts w:ascii="Comic Sans MS" w:eastAsia="Times New Roman" w:hAnsi="Comic Sans MS" w:cs="Times New Roman"/>
          <w:b/>
          <w:bCs/>
          <w:color w:val="000000"/>
        </w:rPr>
        <w:t>Dr. David Byrne</w:t>
      </w:r>
      <w:r w:rsidRPr="000F37EF">
        <w:rPr>
          <w:rFonts w:ascii="Comic Sans MS" w:eastAsia="Times New Roman" w:hAnsi="Comic Sans MS" w:cs="Times New Roman"/>
          <w:color w:val="000000"/>
        </w:rPr>
        <w:t xml:space="preserve">, </w:t>
      </w:r>
      <w:r w:rsidRPr="000F37EF">
        <w:rPr>
          <w:rFonts w:ascii="Comic Sans MS" w:hAnsi="Comic Sans MS"/>
          <w:color w:val="000000"/>
        </w:rPr>
        <w:t xml:space="preserve">Texas A&amp;M Professor, Rosa and Prunus Breeding and Genetics. Basye Chair of Roses Genetics. Presenting: </w:t>
      </w:r>
      <w:r w:rsidRPr="00FF2C28">
        <w:rPr>
          <w:rFonts w:ascii="Comic Sans MS" w:eastAsia="Times New Roman" w:hAnsi="Comic Sans MS" w:cs="Calibri"/>
          <w:color w:val="000000"/>
          <w:shd w:val="clear" w:color="auto" w:fill="FFFFFF"/>
        </w:rPr>
        <w:t>“The Beauty and the Beasts: the journey towards RRD and black spot resistant roses for the garden” – The ongoing research to develop sustainable rose cultivars for the industry.</w:t>
      </w:r>
    </w:p>
    <w:p w14:paraId="764C1E01" w14:textId="22A77D68" w:rsidR="00FF2C28" w:rsidRPr="00FF2C28" w:rsidRDefault="00FF2C28" w:rsidP="00FF2C28">
      <w:pPr>
        <w:rPr>
          <w:rFonts w:ascii="Comic Sans MS" w:eastAsia="Times New Roman" w:hAnsi="Comic Sans MS" w:cs="Times New Roman"/>
        </w:rPr>
      </w:pPr>
      <w:r w:rsidRPr="00FF2C28">
        <w:rPr>
          <w:rFonts w:ascii="Comic Sans MS" w:eastAsia="Times New Roman" w:hAnsi="Comic Sans MS" w:cs="Times New Roman"/>
        </w:rPr>
        <w:t>There will be a Silent Auction and Raffle Baskets</w:t>
      </w:r>
      <w:r>
        <w:rPr>
          <w:rFonts w:ascii="Comic Sans MS" w:eastAsia="Times New Roman" w:hAnsi="Comic Sans MS" w:cs="Times New Roman"/>
        </w:rPr>
        <w:t xml:space="preserve"> offered</w:t>
      </w:r>
      <w:r w:rsidRPr="00FF2C28">
        <w:rPr>
          <w:rFonts w:ascii="Comic Sans MS" w:eastAsia="Times New Roman" w:hAnsi="Comic Sans MS" w:cs="Times New Roman"/>
        </w:rPr>
        <w:t xml:space="preserve">.  </w:t>
      </w:r>
    </w:p>
    <w:p w14:paraId="5CE23AB1" w14:textId="77777777" w:rsidR="00FF2C28" w:rsidRPr="00FF2C28" w:rsidRDefault="00FF2C28" w:rsidP="00FF2C28">
      <w:pPr>
        <w:rPr>
          <w:rFonts w:ascii="Comic Sans MS" w:eastAsia="Times New Roman" w:hAnsi="Comic Sans MS" w:cs="Times New Roman"/>
        </w:rPr>
      </w:pPr>
    </w:p>
    <w:p w14:paraId="7C5C0965" w14:textId="423A68AB" w:rsidR="000F37EF" w:rsidRDefault="000F37EF" w:rsidP="00D14C28">
      <w:pPr>
        <w:pStyle w:val="ListParagraph"/>
        <w:ind w:left="0"/>
        <w:rPr>
          <w:rFonts w:ascii="Comic Sans MS" w:eastAsia="Times New Roman" w:hAnsi="Comic Sans MS" w:cs="Times New Roman"/>
        </w:rPr>
      </w:pPr>
      <w:r w:rsidRPr="00FF2C28">
        <w:rPr>
          <w:rFonts w:ascii="Comic Sans MS" w:eastAsia="Times New Roman" w:hAnsi="Comic Sans MS" w:cs="Times New Roman"/>
          <w:b/>
          <w:bCs/>
          <w:u w:val="single"/>
        </w:rPr>
        <w:t xml:space="preserve">Saturday </w:t>
      </w:r>
      <w:r w:rsidR="00FF2C28">
        <w:rPr>
          <w:rFonts w:ascii="Comic Sans MS" w:eastAsia="Times New Roman" w:hAnsi="Comic Sans MS" w:cs="Times New Roman"/>
          <w:b/>
          <w:bCs/>
          <w:u w:val="single"/>
        </w:rPr>
        <w:t>E</w:t>
      </w:r>
      <w:r w:rsidRPr="00FF2C28">
        <w:rPr>
          <w:rFonts w:ascii="Comic Sans MS" w:eastAsia="Times New Roman" w:hAnsi="Comic Sans MS" w:cs="Times New Roman"/>
          <w:b/>
          <w:bCs/>
          <w:u w:val="single"/>
        </w:rPr>
        <w:t>vening</w:t>
      </w:r>
      <w:r w:rsidR="00D14C28">
        <w:rPr>
          <w:rFonts w:ascii="Comic Sans MS" w:eastAsia="Times New Roman" w:hAnsi="Comic Sans MS" w:cs="Times New Roman"/>
        </w:rPr>
        <w:t xml:space="preserve"> - The</w:t>
      </w:r>
      <w:r>
        <w:rPr>
          <w:rFonts w:ascii="Comic Sans MS" w:eastAsia="Times New Roman" w:hAnsi="Comic Sans MS" w:cs="Times New Roman"/>
        </w:rPr>
        <w:t xml:space="preserve"> Awards Banquet</w:t>
      </w:r>
      <w:r w:rsidR="00FF2C28">
        <w:rPr>
          <w:rFonts w:ascii="Comic Sans MS" w:eastAsia="Times New Roman" w:hAnsi="Comic Sans MS" w:cs="Times New Roman"/>
        </w:rPr>
        <w:t>!</w:t>
      </w:r>
      <w:r>
        <w:rPr>
          <w:rFonts w:ascii="Comic Sans MS" w:eastAsia="Times New Roman" w:hAnsi="Comic Sans MS" w:cs="Times New Roman"/>
        </w:rPr>
        <w:t xml:space="preserve"> – presenting the District </w:t>
      </w:r>
      <w:r w:rsidR="00FF2C28">
        <w:rPr>
          <w:rFonts w:ascii="Comic Sans MS" w:eastAsia="Times New Roman" w:hAnsi="Comic Sans MS" w:cs="Times New Roman"/>
        </w:rPr>
        <w:t xml:space="preserve">Rose Show </w:t>
      </w:r>
      <w:r>
        <w:rPr>
          <w:rFonts w:ascii="Comic Sans MS" w:eastAsia="Times New Roman" w:hAnsi="Comic Sans MS" w:cs="Times New Roman"/>
        </w:rPr>
        <w:t>Trophies and District Awards.  ARS Vice President, Craig Dorschel and WFRS Vice President for North America, Robert Ardini will speak at banquet.</w:t>
      </w:r>
    </w:p>
    <w:p w14:paraId="42CC12A4" w14:textId="29F3FB17" w:rsidR="00FF2C28" w:rsidRDefault="00FF2C28" w:rsidP="00D14C28">
      <w:pPr>
        <w:pStyle w:val="ListParagraph"/>
        <w:ind w:left="0"/>
        <w:rPr>
          <w:rFonts w:ascii="Comic Sans MS" w:eastAsia="Times New Roman" w:hAnsi="Comic Sans MS" w:cs="Times New Roman"/>
        </w:rPr>
      </w:pPr>
    </w:p>
    <w:p w14:paraId="0FF46F36" w14:textId="487DE7C9" w:rsidR="00FF2C28" w:rsidRDefault="00FF2C28" w:rsidP="00D14C28">
      <w:pPr>
        <w:pStyle w:val="ListParagraph"/>
        <w:ind w:left="0"/>
        <w:rPr>
          <w:rFonts w:ascii="Comic Sans MS" w:eastAsia="Times New Roman" w:hAnsi="Comic Sans MS" w:cs="Times New Roman"/>
        </w:rPr>
      </w:pPr>
      <w:r w:rsidRPr="00FF2C28">
        <w:rPr>
          <w:rFonts w:ascii="Comic Sans MS" w:eastAsia="Times New Roman" w:hAnsi="Comic Sans MS" w:cs="Times New Roman"/>
          <w:b/>
          <w:bCs/>
          <w:u w:val="single"/>
        </w:rPr>
        <w:t xml:space="preserve">Sunday </w:t>
      </w:r>
      <w:r>
        <w:rPr>
          <w:rFonts w:ascii="Comic Sans MS" w:eastAsia="Times New Roman" w:hAnsi="Comic Sans MS" w:cs="Times New Roman"/>
          <w:b/>
          <w:bCs/>
          <w:u w:val="single"/>
        </w:rPr>
        <w:t>M</w:t>
      </w:r>
      <w:r w:rsidRPr="00FF2C28">
        <w:rPr>
          <w:rFonts w:ascii="Comic Sans MS" w:eastAsia="Times New Roman" w:hAnsi="Comic Sans MS" w:cs="Times New Roman"/>
          <w:b/>
          <w:bCs/>
          <w:u w:val="single"/>
        </w:rPr>
        <w:t>orning</w:t>
      </w:r>
      <w:r>
        <w:rPr>
          <w:rFonts w:ascii="Comic Sans MS" w:eastAsia="Times New Roman" w:hAnsi="Comic Sans MS" w:cs="Times New Roman"/>
        </w:rPr>
        <w:t xml:space="preserve"> – The District Meeting and Breakfast will take place as our final event of the weekend.</w:t>
      </w:r>
    </w:p>
    <w:p w14:paraId="361A1B88" w14:textId="77777777" w:rsidR="000F37EF" w:rsidRPr="000F37EF" w:rsidRDefault="000F37EF" w:rsidP="000F37EF">
      <w:pPr>
        <w:rPr>
          <w:rFonts w:ascii="Comic Sans MS" w:eastAsia="Times New Roman" w:hAnsi="Comic Sans MS" w:cs="Times New Roman"/>
        </w:rPr>
      </w:pPr>
    </w:p>
    <w:p w14:paraId="045F0947" w14:textId="219448A2" w:rsidR="009B4F15" w:rsidRPr="009B4F15" w:rsidRDefault="009B4F15" w:rsidP="009B4F15">
      <w:pPr>
        <w:rPr>
          <w:rFonts w:ascii="Comic Sans MS" w:eastAsia="Times New Roman" w:hAnsi="Comic Sans MS" w:cs="Times New Roman"/>
          <w:color w:val="000000"/>
          <w:sz w:val="28"/>
          <w:szCs w:val="28"/>
        </w:rPr>
      </w:pPr>
      <w:r w:rsidRPr="009B4F15">
        <w:rPr>
          <w:rFonts w:ascii="Comic Sans MS" w:eastAsia="Times New Roman" w:hAnsi="Comic Sans MS" w:cs="Times New Roman"/>
          <w:b/>
          <w:bCs/>
          <w:color w:val="000000"/>
          <w:sz w:val="28"/>
          <w:szCs w:val="28"/>
        </w:rPr>
        <w:t>Binghamton</w:t>
      </w:r>
      <w:r w:rsidRPr="00A21757">
        <w:rPr>
          <w:rFonts w:ascii="Comic Sans MS" w:eastAsia="Times New Roman" w:hAnsi="Comic Sans MS" w:cs="Times New Roman"/>
          <w:b/>
          <w:bCs/>
          <w:color w:val="000000"/>
          <w:sz w:val="28"/>
          <w:szCs w:val="28"/>
        </w:rPr>
        <w:t xml:space="preserve"> </w:t>
      </w:r>
      <w:r>
        <w:rPr>
          <w:rFonts w:ascii="Comic Sans MS" w:eastAsia="Times New Roman" w:hAnsi="Comic Sans MS" w:cs="Times New Roman"/>
          <w:color w:val="000000"/>
          <w:sz w:val="28"/>
          <w:szCs w:val="28"/>
        </w:rPr>
        <w:t xml:space="preserve">- </w:t>
      </w:r>
      <w:r w:rsidRPr="009B4F15">
        <w:rPr>
          <w:rFonts w:ascii="Comic Sans MS" w:eastAsia="Times New Roman" w:hAnsi="Comic Sans MS" w:cs="Times New Roman"/>
          <w:color w:val="000000"/>
        </w:rPr>
        <w:t>Surrounded by lovely hills and centrally located, Binghamton features the confluence of the Chenango and Susquehanna rivers and is known as the Carousel</w:t>
      </w:r>
      <w:r>
        <w:rPr>
          <w:rFonts w:ascii="Comic Sans MS" w:eastAsia="Times New Roman" w:hAnsi="Comic Sans MS" w:cs="Times New Roman"/>
          <w:color w:val="000000"/>
          <w:sz w:val="28"/>
          <w:szCs w:val="28"/>
        </w:rPr>
        <w:t xml:space="preserve"> </w:t>
      </w:r>
      <w:r w:rsidRPr="009B4F15">
        <w:rPr>
          <w:rFonts w:ascii="Comic Sans MS" w:eastAsia="Times New Roman" w:hAnsi="Comic Sans MS" w:cs="Times New Roman"/>
          <w:color w:val="000000"/>
        </w:rPr>
        <w:t xml:space="preserve">Capital of the World.  </w:t>
      </w:r>
      <w:r w:rsidR="00CE5BCB">
        <w:rPr>
          <w:rFonts w:ascii="Comic Sans MS" w:eastAsia="Times New Roman" w:hAnsi="Comic Sans MS" w:cs="Times New Roman"/>
          <w:color w:val="000000"/>
        </w:rPr>
        <w:t>There are also many other wonderful places to visit</w:t>
      </w:r>
      <w:r w:rsidRPr="009B4F15">
        <w:rPr>
          <w:rFonts w:ascii="Comic Sans MS" w:eastAsia="Times New Roman" w:hAnsi="Comic Sans MS" w:cs="Times New Roman"/>
          <w:color w:val="000000"/>
        </w:rPr>
        <w:t> </w:t>
      </w:r>
      <w:r w:rsidR="00CE5BCB">
        <w:rPr>
          <w:rFonts w:ascii="Comic Sans MS" w:eastAsia="Times New Roman" w:hAnsi="Comic Sans MS" w:cs="Times New Roman"/>
          <w:color w:val="000000"/>
        </w:rPr>
        <w:t>while you are here:</w:t>
      </w:r>
    </w:p>
    <w:p w14:paraId="7AF40AFE" w14:textId="1C88C20F" w:rsidR="009B4F15" w:rsidRDefault="009B4F15" w:rsidP="009B4F15">
      <w:pPr>
        <w:rPr>
          <w:rFonts w:ascii="Arial" w:eastAsia="Times New Roman" w:hAnsi="Arial" w:cs="Arial"/>
          <w:color w:val="000000"/>
          <w:sz w:val="18"/>
          <w:szCs w:val="18"/>
          <w:shd w:val="clear" w:color="auto" w:fill="F8F9FA"/>
        </w:rPr>
      </w:pPr>
      <w:r w:rsidRPr="009B4F15">
        <w:rPr>
          <w:rFonts w:ascii="Arial" w:eastAsia="Times New Roman" w:hAnsi="Arial" w:cs="Arial"/>
          <w:noProof/>
          <w:color w:val="795CB2"/>
          <w:sz w:val="18"/>
          <w:szCs w:val="18"/>
        </w:rPr>
        <w:drawing>
          <wp:anchor distT="0" distB="0" distL="114300" distR="114300" simplePos="0" relativeHeight="251663360" behindDoc="1" locked="0" layoutInCell="1" allowOverlap="1" wp14:anchorId="4589843B" wp14:editId="47A2950D">
            <wp:simplePos x="0" y="0"/>
            <wp:positionH relativeFrom="column">
              <wp:posOffset>0</wp:posOffset>
            </wp:positionH>
            <wp:positionV relativeFrom="paragraph">
              <wp:posOffset>133350</wp:posOffset>
            </wp:positionV>
            <wp:extent cx="3105150" cy="3924300"/>
            <wp:effectExtent l="0" t="0" r="6350" b="0"/>
            <wp:wrapTight wrapText="bothSides">
              <wp:wrapPolygon edited="0">
                <wp:start x="0" y="0"/>
                <wp:lineTo x="0" y="21530"/>
                <wp:lineTo x="21556" y="21530"/>
                <wp:lineTo x="21556" y="0"/>
                <wp:lineTo x="0" y="0"/>
              </wp:wrapPolygon>
            </wp:wrapTight>
            <wp:docPr id="2" name="Picture 2" descr="Clockwise from top: Binghamton skyline, the Endicott Johnson Square Deal Arch, the South Washington Street Bridge, the Ross Park Zoo carousel, Court Street Historic District, downtown in winter, and the Spiedie Fest and Balloon Rally.">
              <a:hlinkClick xmlns:a="http://schemas.openxmlformats.org/drawingml/2006/main" r:id="rId6" tooltip="&quot;Clockwise from top: Binghamton skyline, the Endicott Johnson Square Deal Arch, the South Washington Street Bridge, the Ross Park Zoo carousel, Court Street Historic District, downtown in winter, and the Spiedie Fest and Balloon Ral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wise from top: Binghamton skyline, the Endicott Johnson Square Deal Arch, the South Washington Street Bridge, the Ross Park Zoo carousel, Court Street Historic District, downtown in winter, and the Spiedie Fest and Balloon Rally.">
                      <a:hlinkClick r:id="rId6" tooltip="&quot;Clockwise from top: Binghamton skyline, the Endicott Johnson Square Deal Arch, the South Washington Street Bridge, the Ross Park Zoo carousel, Court Street Historic District, downtown in winter, and the Spiedie Fest and Balloon Rally.&quot;"/>
                    </pic:cNvP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105150"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A71FB" w14:textId="4C12F2C0" w:rsidR="009B4F15" w:rsidRPr="00CE5BCB" w:rsidRDefault="009B4F15" w:rsidP="009B4F15">
      <w:pPr>
        <w:rPr>
          <w:rFonts w:ascii="Times New Roman" w:eastAsia="Times New Roman" w:hAnsi="Times New Roman" w:cs="Times New Roman"/>
          <w:sz w:val="22"/>
          <w:szCs w:val="22"/>
        </w:rPr>
      </w:pPr>
      <w:r w:rsidRPr="00CE5BCB">
        <w:rPr>
          <w:rFonts w:ascii="Arial" w:eastAsia="Times New Roman" w:hAnsi="Arial" w:cs="Arial"/>
          <w:color w:val="000000"/>
          <w:sz w:val="22"/>
          <w:szCs w:val="22"/>
          <w:shd w:val="clear" w:color="auto" w:fill="F8F9FA"/>
        </w:rPr>
        <w:t>Clockwise from top: Binghamton skyline, the </w:t>
      </w:r>
      <w:hyperlink r:id="rId8" w:tooltip="Endicott Johnson Corporation" w:history="1">
        <w:r w:rsidRPr="00CE5BCB">
          <w:rPr>
            <w:rFonts w:ascii="Arial" w:eastAsia="Times New Roman" w:hAnsi="Arial" w:cs="Arial"/>
            <w:color w:val="795CB2"/>
            <w:sz w:val="22"/>
            <w:szCs w:val="22"/>
            <w:u w:val="single"/>
          </w:rPr>
          <w:t>Endicott Johnson</w:t>
        </w:r>
      </w:hyperlink>
      <w:r w:rsidRPr="00CE5BCB">
        <w:rPr>
          <w:rFonts w:ascii="Arial" w:eastAsia="Times New Roman" w:hAnsi="Arial" w:cs="Arial"/>
          <w:color w:val="000000"/>
          <w:sz w:val="22"/>
          <w:szCs w:val="22"/>
          <w:shd w:val="clear" w:color="auto" w:fill="F8F9FA"/>
        </w:rPr>
        <w:t> </w:t>
      </w:r>
      <w:hyperlink r:id="rId9" w:tooltip="Johnson City Square Deal Arch" w:history="1">
        <w:r w:rsidRPr="00CE5BCB">
          <w:rPr>
            <w:rFonts w:ascii="Arial" w:eastAsia="Times New Roman" w:hAnsi="Arial" w:cs="Arial"/>
            <w:color w:val="795CB2"/>
            <w:sz w:val="22"/>
            <w:szCs w:val="22"/>
            <w:u w:val="single"/>
          </w:rPr>
          <w:t>Square Deal Arch</w:t>
        </w:r>
      </w:hyperlink>
      <w:r w:rsidRPr="00CE5BCB">
        <w:rPr>
          <w:rFonts w:ascii="Arial" w:eastAsia="Times New Roman" w:hAnsi="Arial" w:cs="Arial"/>
          <w:color w:val="000000"/>
          <w:sz w:val="22"/>
          <w:szCs w:val="22"/>
          <w:shd w:val="clear" w:color="auto" w:fill="F8F9FA"/>
        </w:rPr>
        <w:t>, the </w:t>
      </w:r>
      <w:hyperlink r:id="rId10" w:tooltip="South Washington Street Parabolic Bridge" w:history="1">
        <w:r w:rsidRPr="00CE5BCB">
          <w:rPr>
            <w:rFonts w:ascii="Arial" w:eastAsia="Times New Roman" w:hAnsi="Arial" w:cs="Arial"/>
            <w:color w:val="795CB2"/>
            <w:sz w:val="22"/>
            <w:szCs w:val="22"/>
            <w:u w:val="single"/>
          </w:rPr>
          <w:t>South Washington Street Bridge</w:t>
        </w:r>
      </w:hyperlink>
      <w:r w:rsidRPr="00CE5BCB">
        <w:rPr>
          <w:rFonts w:ascii="Arial" w:eastAsia="Times New Roman" w:hAnsi="Arial" w:cs="Arial"/>
          <w:color w:val="000000"/>
          <w:sz w:val="22"/>
          <w:szCs w:val="22"/>
          <w:shd w:val="clear" w:color="auto" w:fill="F8F9FA"/>
        </w:rPr>
        <w:t>, the </w:t>
      </w:r>
      <w:hyperlink r:id="rId11" w:tooltip="Binghamton Zoo at Ross Park" w:history="1">
        <w:r w:rsidRPr="00CE5BCB">
          <w:rPr>
            <w:rFonts w:ascii="Arial" w:eastAsia="Times New Roman" w:hAnsi="Arial" w:cs="Arial"/>
            <w:color w:val="795CB2"/>
            <w:sz w:val="22"/>
            <w:szCs w:val="22"/>
            <w:u w:val="single"/>
          </w:rPr>
          <w:t>Ross Park Zoo</w:t>
        </w:r>
      </w:hyperlink>
      <w:r w:rsidRPr="00CE5BCB">
        <w:rPr>
          <w:rFonts w:ascii="Times New Roman" w:eastAsia="Times New Roman" w:hAnsi="Times New Roman" w:cs="Times New Roman"/>
          <w:sz w:val="22"/>
          <w:szCs w:val="22"/>
        </w:rPr>
        <w:t xml:space="preserve"> </w:t>
      </w:r>
      <w:r w:rsidRPr="00CE5BCB">
        <w:rPr>
          <w:rFonts w:ascii="Arial" w:eastAsia="Times New Roman" w:hAnsi="Arial" w:cs="Arial"/>
          <w:color w:val="000000"/>
          <w:sz w:val="22"/>
          <w:szCs w:val="22"/>
          <w:shd w:val="clear" w:color="auto" w:fill="F8F9FA"/>
        </w:rPr>
        <w:t>carousel, </w:t>
      </w:r>
      <w:hyperlink r:id="rId12" w:tooltip="Court Street Historic District (Binghamton, New York)" w:history="1">
        <w:r w:rsidRPr="00CE5BCB">
          <w:rPr>
            <w:rFonts w:ascii="Arial" w:eastAsia="Times New Roman" w:hAnsi="Arial" w:cs="Arial"/>
            <w:color w:val="795CB2"/>
            <w:sz w:val="22"/>
            <w:szCs w:val="22"/>
            <w:u w:val="single"/>
          </w:rPr>
          <w:t>Court Street Historic District</w:t>
        </w:r>
      </w:hyperlink>
      <w:r w:rsidRPr="00CE5BCB">
        <w:rPr>
          <w:rFonts w:ascii="Arial" w:eastAsia="Times New Roman" w:hAnsi="Arial" w:cs="Arial"/>
          <w:color w:val="000000"/>
          <w:sz w:val="22"/>
          <w:szCs w:val="22"/>
          <w:shd w:val="clear" w:color="auto" w:fill="F8F9FA"/>
        </w:rPr>
        <w:t>, downtown in winter, and the </w:t>
      </w:r>
      <w:proofErr w:type="spellStart"/>
      <w:r w:rsidRPr="00CE5BCB">
        <w:rPr>
          <w:rFonts w:ascii="Times New Roman" w:eastAsia="Times New Roman" w:hAnsi="Times New Roman" w:cs="Times New Roman"/>
          <w:sz w:val="22"/>
          <w:szCs w:val="22"/>
        </w:rPr>
        <w:fldChar w:fldCharType="begin"/>
      </w:r>
      <w:r w:rsidRPr="00CE5BCB">
        <w:rPr>
          <w:rFonts w:ascii="Times New Roman" w:eastAsia="Times New Roman" w:hAnsi="Times New Roman" w:cs="Times New Roman"/>
          <w:sz w:val="22"/>
          <w:szCs w:val="22"/>
        </w:rPr>
        <w:instrText xml:space="preserve"> HYPERLINK "https://en.wikipedia.org/wiki/Spiedie" \o "Spiedie" </w:instrText>
      </w:r>
      <w:r w:rsidRPr="00CE5BCB">
        <w:rPr>
          <w:rFonts w:ascii="Times New Roman" w:eastAsia="Times New Roman" w:hAnsi="Times New Roman" w:cs="Times New Roman"/>
          <w:sz w:val="22"/>
          <w:szCs w:val="22"/>
        </w:rPr>
        <w:fldChar w:fldCharType="separate"/>
      </w:r>
      <w:r w:rsidRPr="00CE5BCB">
        <w:rPr>
          <w:rFonts w:ascii="Arial" w:eastAsia="Times New Roman" w:hAnsi="Arial" w:cs="Arial"/>
          <w:color w:val="795CB2"/>
          <w:sz w:val="22"/>
          <w:szCs w:val="22"/>
          <w:u w:val="single"/>
        </w:rPr>
        <w:t>Spiedie</w:t>
      </w:r>
      <w:proofErr w:type="spellEnd"/>
      <w:r w:rsidRPr="00CE5BCB">
        <w:rPr>
          <w:rFonts w:ascii="Times New Roman" w:eastAsia="Times New Roman" w:hAnsi="Times New Roman" w:cs="Times New Roman"/>
          <w:sz w:val="22"/>
          <w:szCs w:val="22"/>
        </w:rPr>
        <w:fldChar w:fldCharType="end"/>
      </w:r>
      <w:r w:rsidRPr="00CE5BCB">
        <w:rPr>
          <w:rFonts w:ascii="Arial" w:eastAsia="Times New Roman" w:hAnsi="Arial" w:cs="Arial"/>
          <w:color w:val="000000"/>
          <w:sz w:val="22"/>
          <w:szCs w:val="22"/>
          <w:shd w:val="clear" w:color="auto" w:fill="F8F9FA"/>
        </w:rPr>
        <w:t> Fest and Balloon Rally.</w:t>
      </w:r>
    </w:p>
    <w:p w14:paraId="0245FA54" w14:textId="386E8590" w:rsidR="009B4F15" w:rsidRPr="009B4F15" w:rsidRDefault="009B4F15" w:rsidP="009B4F15">
      <w:pPr>
        <w:rPr>
          <w:rFonts w:ascii="Comic Sans MS" w:eastAsia="Times New Roman" w:hAnsi="Comic Sans MS" w:cs="Times New Roman"/>
          <w:color w:val="000000"/>
          <w:sz w:val="20"/>
          <w:szCs w:val="20"/>
        </w:rPr>
      </w:pPr>
    </w:p>
    <w:p w14:paraId="59B56A26" w14:textId="1EEA58F3" w:rsidR="009B4F15" w:rsidRPr="00CE5BCB" w:rsidRDefault="009B4F15" w:rsidP="009B4F15">
      <w:pPr>
        <w:rPr>
          <w:rFonts w:ascii="Times New Roman" w:eastAsia="Times New Roman" w:hAnsi="Times New Roman" w:cs="Times New Roman"/>
          <w:sz w:val="22"/>
          <w:szCs w:val="22"/>
        </w:rPr>
      </w:pPr>
      <w:r w:rsidRPr="00CE5BCB">
        <w:rPr>
          <w:rFonts w:ascii="Arial" w:hAnsi="Arial" w:cs="Arial"/>
          <w:color w:val="202122"/>
          <w:sz w:val="22"/>
          <w:szCs w:val="22"/>
        </w:rPr>
        <w:t>The</w:t>
      </w:r>
      <w:r w:rsidRPr="00CE5BCB">
        <w:rPr>
          <w:rStyle w:val="apple-converted-space"/>
          <w:rFonts w:ascii="Arial" w:hAnsi="Arial" w:cs="Arial"/>
          <w:color w:val="202122"/>
          <w:sz w:val="22"/>
          <w:szCs w:val="22"/>
        </w:rPr>
        <w:t> </w:t>
      </w:r>
      <w:hyperlink r:id="rId13" w:tooltip="Roberson Mansion" w:history="1">
        <w:r w:rsidRPr="00CE5BCB">
          <w:rPr>
            <w:rStyle w:val="Hyperlink"/>
            <w:rFonts w:ascii="Arial" w:hAnsi="Arial" w:cs="Arial"/>
            <w:color w:val="795CB2"/>
            <w:sz w:val="22"/>
            <w:szCs w:val="22"/>
            <w:u w:val="none"/>
          </w:rPr>
          <w:t>Roberson Museum and Science Center</w:t>
        </w:r>
      </w:hyperlink>
      <w:r w:rsidRPr="00CE5BCB">
        <w:rPr>
          <w:rFonts w:ascii="Arial" w:hAnsi="Arial" w:cs="Arial"/>
          <w:color w:val="202122"/>
          <w:sz w:val="22"/>
          <w:szCs w:val="22"/>
        </w:rPr>
        <w:t xml:space="preserve">, in the heart of Binghamton, is home to the Binghamton Visitor's Center, the Link Planetarium, and a number of exhibits detailing the culture and history of Greater Binghamton and the Southern Tier. </w:t>
      </w:r>
      <w:r w:rsidRPr="00CE5BCB">
        <w:rPr>
          <w:rFonts w:ascii="Times New Roman" w:eastAsia="Times New Roman" w:hAnsi="Times New Roman" w:cs="Times New Roman"/>
          <w:sz w:val="22"/>
          <w:szCs w:val="22"/>
        </w:rPr>
        <w:fldChar w:fldCharType="begin"/>
      </w:r>
      <w:r w:rsidRPr="00CE5BCB">
        <w:rPr>
          <w:rFonts w:ascii="Times New Roman" w:eastAsia="Times New Roman" w:hAnsi="Times New Roman" w:cs="Times New Roman"/>
          <w:sz w:val="22"/>
          <w:szCs w:val="22"/>
        </w:rPr>
        <w:instrText xml:space="preserve"> INCLUDEPICTURE "https://upload.wikimedia.org/wikipedia/commons/thumb/9/91/RobersonMansionAndMuseum.JPG/220px-RobersonMansionAndMuseum.JPG" \* MERGEFORMATINET </w:instrText>
      </w:r>
      <w:r w:rsidRPr="00CE5BCB">
        <w:rPr>
          <w:rFonts w:ascii="Times New Roman" w:eastAsia="Times New Roman" w:hAnsi="Times New Roman" w:cs="Times New Roman"/>
          <w:sz w:val="22"/>
          <w:szCs w:val="22"/>
        </w:rPr>
        <w:fldChar w:fldCharType="end"/>
      </w:r>
    </w:p>
    <w:p w14:paraId="1720D4AE" w14:textId="1FF7D2C0" w:rsidR="009B4F15" w:rsidRDefault="009B4F15" w:rsidP="009B4F15">
      <w:pPr>
        <w:pStyle w:val="NormalWeb"/>
        <w:spacing w:before="120" w:beforeAutospacing="0" w:after="120" w:afterAutospacing="0"/>
        <w:rPr>
          <w:rStyle w:val="apple-converted-space"/>
          <w:rFonts w:ascii="Arial" w:hAnsi="Arial" w:cs="Arial"/>
          <w:color w:val="202122"/>
          <w:sz w:val="21"/>
          <w:szCs w:val="21"/>
        </w:rPr>
      </w:pPr>
      <w:r w:rsidRPr="009B4F15">
        <w:rPr>
          <w:noProof/>
        </w:rPr>
        <w:drawing>
          <wp:anchor distT="0" distB="0" distL="114300" distR="114300" simplePos="0" relativeHeight="251659264" behindDoc="1" locked="0" layoutInCell="1" allowOverlap="1" wp14:anchorId="6845D2D0" wp14:editId="4D043222">
            <wp:simplePos x="0" y="0"/>
            <wp:positionH relativeFrom="column">
              <wp:posOffset>3242310</wp:posOffset>
            </wp:positionH>
            <wp:positionV relativeFrom="paragraph">
              <wp:posOffset>24130</wp:posOffset>
            </wp:positionV>
            <wp:extent cx="2565400" cy="1868805"/>
            <wp:effectExtent l="0" t="0" r="0" b="0"/>
            <wp:wrapTight wrapText="bothSides">
              <wp:wrapPolygon edited="0">
                <wp:start x="0" y="0"/>
                <wp:lineTo x="0" y="21431"/>
                <wp:lineTo x="21493" y="21431"/>
                <wp:lineTo x="21493" y="0"/>
                <wp:lineTo x="0" y="0"/>
              </wp:wrapPolygon>
            </wp:wrapTight>
            <wp:docPr id="3" name="Picture 3" descr="A picture containing grass, tree,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tree, outdoor, house&#10;&#10;Description automatically generated"/>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565400" cy="186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BEECD" w14:textId="2E0B08E4" w:rsidR="009B4F15" w:rsidRDefault="009B4F15" w:rsidP="009B4F15">
      <w:pPr>
        <w:pStyle w:val="NormalWeb"/>
        <w:spacing w:before="120" w:beforeAutospacing="0" w:after="120" w:afterAutospacing="0"/>
        <w:rPr>
          <w:rFonts w:ascii="Arial" w:hAnsi="Arial" w:cs="Arial"/>
          <w:color w:val="202122"/>
          <w:sz w:val="21"/>
          <w:szCs w:val="21"/>
        </w:rPr>
      </w:pPr>
    </w:p>
    <w:p w14:paraId="48123002" w14:textId="0132FFB7" w:rsidR="009B4F15" w:rsidRDefault="009B4F15" w:rsidP="009B4F15">
      <w:pPr>
        <w:pStyle w:val="NormalWeb"/>
        <w:spacing w:before="120" w:beforeAutospacing="0" w:after="120" w:afterAutospacing="0"/>
        <w:rPr>
          <w:rFonts w:ascii="Arial" w:hAnsi="Arial" w:cs="Arial"/>
          <w:color w:val="202122"/>
          <w:sz w:val="21"/>
          <w:szCs w:val="21"/>
        </w:rPr>
      </w:pPr>
    </w:p>
    <w:p w14:paraId="38952FB5" w14:textId="77777777" w:rsidR="009B4F15" w:rsidRDefault="009B4F15" w:rsidP="009B4F15">
      <w:pPr>
        <w:pStyle w:val="NormalWeb"/>
        <w:spacing w:before="120" w:beforeAutospacing="0" w:after="120" w:afterAutospacing="0"/>
        <w:rPr>
          <w:rFonts w:ascii="Arial" w:hAnsi="Arial" w:cs="Arial"/>
          <w:color w:val="202122"/>
          <w:sz w:val="21"/>
          <w:szCs w:val="21"/>
        </w:rPr>
      </w:pPr>
    </w:p>
    <w:p w14:paraId="08A4FE35" w14:textId="3E03C302" w:rsidR="009B4F15" w:rsidRDefault="009B4F15" w:rsidP="009B4F15">
      <w:pPr>
        <w:pStyle w:val="NormalWeb"/>
        <w:spacing w:before="120" w:beforeAutospacing="0" w:after="120" w:afterAutospacing="0"/>
        <w:rPr>
          <w:rFonts w:ascii="Arial" w:hAnsi="Arial" w:cs="Arial"/>
          <w:color w:val="202122"/>
          <w:sz w:val="21"/>
          <w:szCs w:val="21"/>
        </w:rPr>
      </w:pPr>
    </w:p>
    <w:p w14:paraId="133BE172" w14:textId="77777777" w:rsidR="009B4F15" w:rsidRDefault="009B4F15" w:rsidP="009B4F15">
      <w:pPr>
        <w:pStyle w:val="NormalWeb"/>
        <w:spacing w:before="120" w:beforeAutospacing="0" w:after="120" w:afterAutospacing="0"/>
        <w:rPr>
          <w:rFonts w:ascii="Arial" w:hAnsi="Arial" w:cs="Arial"/>
          <w:color w:val="202122"/>
          <w:sz w:val="21"/>
          <w:szCs w:val="21"/>
        </w:rPr>
      </w:pPr>
    </w:p>
    <w:p w14:paraId="0EFC6B90" w14:textId="77777777" w:rsidR="009B4F15" w:rsidRDefault="009B4F15" w:rsidP="009B4F15">
      <w:pPr>
        <w:pStyle w:val="NormalWeb"/>
        <w:spacing w:before="120" w:beforeAutospacing="0" w:after="120" w:afterAutospacing="0"/>
        <w:rPr>
          <w:rFonts w:ascii="Arial" w:hAnsi="Arial" w:cs="Arial"/>
          <w:color w:val="202122"/>
          <w:sz w:val="21"/>
          <w:szCs w:val="21"/>
        </w:rPr>
      </w:pPr>
    </w:p>
    <w:p w14:paraId="03858BF8" w14:textId="315D09EE" w:rsidR="009B4F15" w:rsidRDefault="00EE451F" w:rsidP="009B4F15">
      <w:pPr>
        <w:pStyle w:val="NormalWeb"/>
        <w:spacing w:before="120" w:beforeAutospacing="0" w:after="120" w:afterAutospacing="0"/>
        <w:rPr>
          <w:rFonts w:ascii="Arial" w:hAnsi="Arial" w:cs="Arial"/>
          <w:color w:val="202122"/>
          <w:sz w:val="21"/>
          <w:szCs w:val="21"/>
        </w:rPr>
      </w:pPr>
      <w:r>
        <w:rPr>
          <w:noProof/>
        </w:rPr>
        <mc:AlternateContent>
          <mc:Choice Requires="wps">
            <w:drawing>
              <wp:anchor distT="0" distB="0" distL="114300" distR="114300" simplePos="0" relativeHeight="251661312" behindDoc="1" locked="0" layoutInCell="1" allowOverlap="1" wp14:anchorId="6E1F5871" wp14:editId="4772648C">
                <wp:simplePos x="0" y="0"/>
                <wp:positionH relativeFrom="column">
                  <wp:posOffset>3473450</wp:posOffset>
                </wp:positionH>
                <wp:positionV relativeFrom="paragraph">
                  <wp:posOffset>212725</wp:posOffset>
                </wp:positionV>
                <wp:extent cx="1943100" cy="120650"/>
                <wp:effectExtent l="0" t="0" r="0" b="6350"/>
                <wp:wrapTight wrapText="bothSides">
                  <wp:wrapPolygon edited="0">
                    <wp:start x="0" y="0"/>
                    <wp:lineTo x="0" y="20463"/>
                    <wp:lineTo x="21459" y="20463"/>
                    <wp:lineTo x="2145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43100" cy="120650"/>
                        </a:xfrm>
                        <a:prstGeom prst="rect">
                          <a:avLst/>
                        </a:prstGeom>
                        <a:solidFill>
                          <a:prstClr val="white"/>
                        </a:solidFill>
                        <a:ln>
                          <a:noFill/>
                        </a:ln>
                      </wps:spPr>
                      <wps:txbx>
                        <w:txbxContent>
                          <w:p w14:paraId="25CA1A81" w14:textId="19FFD47E" w:rsidR="009B4F15" w:rsidRPr="008C6E88" w:rsidRDefault="009B4F15" w:rsidP="009B4F15">
                            <w:pPr>
                              <w:pStyle w:val="Caption"/>
                              <w:rPr>
                                <w:rFonts w:ascii="Times New Roman" w:eastAsia="Times New Roman" w:hAnsi="Times New Roman" w:cs="Times New Roman"/>
                                <w:noProof/>
                              </w:rPr>
                            </w:pPr>
                            <w:r>
                              <w:t>Robertson Museum &amp; Science Center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1F5871" id="_x0000_t202" coordsize="21600,21600" o:spt="202" path="m,l,21600r21600,l21600,xe">
                <v:stroke joinstyle="miter"/>
                <v:path gradientshapeok="t" o:connecttype="rect"/>
              </v:shapetype>
              <v:shape id="Text Box 1" o:spid="_x0000_s1026" type="#_x0000_t202" style="position:absolute;margin-left:273.5pt;margin-top:16.75pt;width:153pt;height: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" stroked="f">
                <v:textbox inset="0,0,0,0">
                  <w:txbxContent>
                    <w:p w14:paraId="25CA1A81" w14:textId="19FFD47E" w:rsidR="009B4F15" w:rsidRPr="008C6E88" w:rsidRDefault="009B4F15" w:rsidP="009B4F15">
                      <w:pPr>
                        <w:pStyle w:val="Caption"/>
                        <w:rPr>
                          <w:rFonts w:ascii="Times New Roman" w:eastAsia="Times New Roman" w:hAnsi="Times New Roman" w:cs="Times New Roman"/>
                          <w:noProof/>
                        </w:rPr>
                      </w:pPr>
                      <w:r>
                        <w:t>Robertson Museum &amp; Science Center</w:t>
                      </w:r>
                    </w:p>
                  </w:txbxContent>
                </v:textbox>
                <w10:wrap type="tight"/>
              </v:shape>
            </w:pict>
          </mc:Fallback>
        </mc:AlternateContent>
      </w:r>
    </w:p>
    <w:p w14:paraId="746194E1" w14:textId="77777777" w:rsidR="009B4F15" w:rsidRDefault="009B4F15" w:rsidP="009B4F15">
      <w:pPr>
        <w:pStyle w:val="NormalWeb"/>
        <w:spacing w:before="120" w:beforeAutospacing="0" w:after="120" w:afterAutospacing="0"/>
        <w:rPr>
          <w:rFonts w:ascii="Arial" w:hAnsi="Arial" w:cs="Arial"/>
          <w:color w:val="202122"/>
          <w:sz w:val="21"/>
          <w:szCs w:val="21"/>
        </w:rPr>
      </w:pPr>
    </w:p>
    <w:p w14:paraId="393EC2F1" w14:textId="5E997532" w:rsidR="009B4F15" w:rsidRPr="00CE5BCB" w:rsidRDefault="009B4F15" w:rsidP="009B4F15">
      <w:pPr>
        <w:pStyle w:val="NormalWeb"/>
        <w:spacing w:before="120" w:beforeAutospacing="0" w:after="120" w:afterAutospacing="0"/>
        <w:rPr>
          <w:rFonts w:ascii="Arial" w:hAnsi="Arial" w:cs="Arial"/>
          <w:color w:val="202122"/>
          <w:sz w:val="22"/>
          <w:szCs w:val="22"/>
        </w:rPr>
      </w:pPr>
      <w:r w:rsidRPr="00CE5BCB">
        <w:rPr>
          <w:rFonts w:ascii="Arial" w:hAnsi="Arial" w:cs="Arial"/>
          <w:color w:val="202122"/>
          <w:sz w:val="22"/>
          <w:szCs w:val="22"/>
        </w:rPr>
        <w:t>The</w:t>
      </w:r>
      <w:r w:rsidRPr="00CE5BCB">
        <w:rPr>
          <w:rStyle w:val="apple-converted-space"/>
          <w:rFonts w:ascii="Arial" w:hAnsi="Arial" w:cs="Arial"/>
          <w:color w:val="202122"/>
          <w:sz w:val="22"/>
          <w:szCs w:val="22"/>
        </w:rPr>
        <w:t> </w:t>
      </w:r>
      <w:proofErr w:type="spellStart"/>
      <w:r w:rsidRPr="00CE5BCB">
        <w:rPr>
          <w:rFonts w:ascii="Arial" w:hAnsi="Arial" w:cs="Arial"/>
          <w:color w:val="202122"/>
          <w:sz w:val="22"/>
          <w:szCs w:val="22"/>
        </w:rPr>
        <w:fldChar w:fldCharType="begin"/>
      </w:r>
      <w:r w:rsidRPr="00CE5BCB">
        <w:rPr>
          <w:rFonts w:ascii="Arial" w:hAnsi="Arial" w:cs="Arial"/>
          <w:color w:val="202122"/>
          <w:sz w:val="22"/>
          <w:szCs w:val="22"/>
        </w:rPr>
        <w:instrText xml:space="preserve"> HYPERLINK "https://en.wikipedia.org/wiki/Kopernik_Observatory_%26_Science_Center" \o "Kopernik Observatory &amp; Science Center" </w:instrText>
      </w:r>
      <w:r w:rsidRPr="00CE5BCB">
        <w:rPr>
          <w:rFonts w:ascii="Arial" w:hAnsi="Arial" w:cs="Arial"/>
          <w:color w:val="202122"/>
          <w:sz w:val="22"/>
          <w:szCs w:val="22"/>
        </w:rPr>
        <w:fldChar w:fldCharType="separate"/>
      </w:r>
      <w:r w:rsidRPr="00CE5BCB">
        <w:rPr>
          <w:rStyle w:val="Hyperlink"/>
          <w:rFonts w:ascii="Arial" w:hAnsi="Arial" w:cs="Arial"/>
          <w:color w:val="795CB2"/>
          <w:sz w:val="22"/>
          <w:szCs w:val="22"/>
          <w:u w:val="none"/>
        </w:rPr>
        <w:t>Kopernik</w:t>
      </w:r>
      <w:proofErr w:type="spellEnd"/>
      <w:r w:rsidRPr="00CE5BCB">
        <w:rPr>
          <w:rStyle w:val="Hyperlink"/>
          <w:rFonts w:ascii="Arial" w:hAnsi="Arial" w:cs="Arial"/>
          <w:color w:val="795CB2"/>
          <w:sz w:val="22"/>
          <w:szCs w:val="22"/>
          <w:u w:val="none"/>
        </w:rPr>
        <w:t xml:space="preserve"> Observatory &amp; Science Center</w:t>
      </w:r>
      <w:r w:rsidRPr="00CE5BCB">
        <w:rPr>
          <w:rFonts w:ascii="Arial" w:hAnsi="Arial" w:cs="Arial"/>
          <w:color w:val="202122"/>
          <w:sz w:val="22"/>
          <w:szCs w:val="22"/>
        </w:rPr>
        <w:fldChar w:fldCharType="end"/>
      </w:r>
      <w:r w:rsidRPr="00CE5BCB">
        <w:rPr>
          <w:rStyle w:val="apple-converted-space"/>
          <w:rFonts w:ascii="Arial" w:hAnsi="Arial" w:cs="Arial"/>
          <w:color w:val="202122"/>
          <w:sz w:val="22"/>
          <w:szCs w:val="22"/>
        </w:rPr>
        <w:t> </w:t>
      </w:r>
      <w:r w:rsidRPr="00CE5BCB">
        <w:rPr>
          <w:rFonts w:ascii="Arial" w:hAnsi="Arial" w:cs="Arial"/>
          <w:color w:val="202122"/>
          <w:sz w:val="22"/>
          <w:szCs w:val="22"/>
        </w:rPr>
        <w:t>observatory is the largest public observatory in the northeast United States.</w:t>
      </w:r>
      <w:r w:rsidRPr="00CE5BCB">
        <w:rPr>
          <w:rStyle w:val="apple-converted-space"/>
          <w:rFonts w:ascii="Arial" w:hAnsi="Arial" w:cs="Arial"/>
          <w:color w:val="202122"/>
          <w:sz w:val="22"/>
          <w:szCs w:val="22"/>
        </w:rPr>
        <w:t> </w:t>
      </w:r>
      <w:r w:rsidRPr="00CE5BCB">
        <w:rPr>
          <w:rFonts w:ascii="Arial" w:hAnsi="Arial" w:cs="Arial"/>
          <w:color w:val="202122"/>
          <w:sz w:val="22"/>
          <w:szCs w:val="22"/>
        </w:rPr>
        <w:t>The</w:t>
      </w:r>
      <w:r w:rsidRPr="00CE5BCB">
        <w:rPr>
          <w:rStyle w:val="apple-converted-space"/>
          <w:rFonts w:ascii="Arial" w:hAnsi="Arial" w:cs="Arial"/>
          <w:color w:val="202122"/>
          <w:sz w:val="22"/>
          <w:szCs w:val="22"/>
        </w:rPr>
        <w:t> </w:t>
      </w:r>
      <w:hyperlink r:id="rId15" w:tooltip="Binghamton Zoo at Ross Park" w:history="1">
        <w:r w:rsidRPr="00CE5BCB">
          <w:rPr>
            <w:rStyle w:val="Hyperlink"/>
            <w:rFonts w:ascii="Arial" w:hAnsi="Arial" w:cs="Arial"/>
            <w:color w:val="795CB2"/>
            <w:sz w:val="22"/>
            <w:szCs w:val="22"/>
            <w:u w:val="none"/>
          </w:rPr>
          <w:t>Binghamton Zoo at Ross Park</w:t>
        </w:r>
      </w:hyperlink>
      <w:r w:rsidRPr="00CE5BCB">
        <w:rPr>
          <w:rFonts w:ascii="Arial" w:hAnsi="Arial" w:cs="Arial"/>
          <w:color w:val="202122"/>
          <w:sz w:val="22"/>
          <w:szCs w:val="22"/>
        </w:rPr>
        <w:t>, in the</w:t>
      </w:r>
      <w:r w:rsidRPr="00CE5BCB">
        <w:rPr>
          <w:rStyle w:val="apple-converted-space"/>
          <w:rFonts w:ascii="Arial" w:hAnsi="Arial" w:cs="Arial"/>
          <w:color w:val="202122"/>
          <w:sz w:val="22"/>
          <w:szCs w:val="22"/>
        </w:rPr>
        <w:t> </w:t>
      </w:r>
      <w:hyperlink r:id="rId16" w:tooltip="Southside, Binghamton" w:history="1">
        <w:r w:rsidRPr="00CE5BCB">
          <w:rPr>
            <w:rStyle w:val="Hyperlink"/>
            <w:rFonts w:ascii="Arial" w:hAnsi="Arial" w:cs="Arial"/>
            <w:color w:val="795CB2"/>
            <w:sz w:val="22"/>
            <w:szCs w:val="22"/>
            <w:u w:val="none"/>
          </w:rPr>
          <w:t>Southside</w:t>
        </w:r>
      </w:hyperlink>
      <w:r w:rsidRPr="00CE5BCB">
        <w:rPr>
          <w:rFonts w:ascii="Arial" w:hAnsi="Arial" w:cs="Arial"/>
          <w:color w:val="202122"/>
          <w:sz w:val="22"/>
          <w:szCs w:val="22"/>
        </w:rPr>
        <w:t xml:space="preserve">, opened in 1875 and is the fifth-oldest zoo in the nation. </w:t>
      </w:r>
    </w:p>
    <w:p w14:paraId="47AB77A4" w14:textId="51906D0D" w:rsidR="009B4F15" w:rsidRPr="00CE5BCB" w:rsidRDefault="009B4F15" w:rsidP="009B4F15">
      <w:pPr>
        <w:pStyle w:val="NormalWeb"/>
        <w:spacing w:before="120" w:beforeAutospacing="0" w:after="120" w:afterAutospacing="0"/>
        <w:rPr>
          <w:rFonts w:ascii="Arial" w:hAnsi="Arial" w:cs="Arial"/>
          <w:color w:val="202122"/>
          <w:sz w:val="22"/>
          <w:szCs w:val="22"/>
        </w:rPr>
      </w:pPr>
      <w:r w:rsidRPr="00CE5BCB">
        <w:rPr>
          <w:rFonts w:ascii="Arial" w:hAnsi="Arial" w:cs="Arial"/>
          <w:color w:val="202122"/>
          <w:sz w:val="22"/>
          <w:szCs w:val="22"/>
        </w:rPr>
        <w:t>Binghamton is known as the Carousel Capital of the World, as it houses six of the remaining antique</w:t>
      </w:r>
      <w:r w:rsidRPr="00CE5BCB">
        <w:rPr>
          <w:rStyle w:val="apple-converted-space"/>
          <w:rFonts w:ascii="Arial" w:hAnsi="Arial" w:cs="Arial"/>
          <w:color w:val="202122"/>
          <w:sz w:val="22"/>
          <w:szCs w:val="22"/>
        </w:rPr>
        <w:t> </w:t>
      </w:r>
      <w:hyperlink r:id="rId17" w:tooltip="Carousel" w:history="1">
        <w:r w:rsidRPr="00CE5BCB">
          <w:rPr>
            <w:rStyle w:val="Hyperlink"/>
            <w:rFonts w:ascii="Arial" w:hAnsi="Arial" w:cs="Arial"/>
            <w:color w:val="795CB2"/>
            <w:sz w:val="22"/>
            <w:szCs w:val="22"/>
            <w:u w:val="none"/>
          </w:rPr>
          <w:t>carousels</w:t>
        </w:r>
      </w:hyperlink>
      <w:r w:rsidRPr="00CE5BCB">
        <w:rPr>
          <w:rFonts w:ascii="Arial" w:hAnsi="Arial" w:cs="Arial"/>
          <w:color w:val="202122"/>
          <w:sz w:val="22"/>
          <w:szCs w:val="22"/>
        </w:rPr>
        <w:t>. Two are within city limits, one at Recreation Park and another at the Binghamton Zoo at Ross Park. Other visitor attractions include the</w:t>
      </w:r>
      <w:r w:rsidRPr="00CE5BCB">
        <w:rPr>
          <w:rStyle w:val="apple-converted-space"/>
          <w:rFonts w:ascii="Arial" w:hAnsi="Arial" w:cs="Arial"/>
          <w:color w:val="202122"/>
          <w:sz w:val="22"/>
          <w:szCs w:val="22"/>
        </w:rPr>
        <w:t> </w:t>
      </w:r>
      <w:hyperlink r:id="rId18" w:tooltip="Phelps Mansion" w:history="1">
        <w:r w:rsidRPr="00CE5BCB">
          <w:rPr>
            <w:rStyle w:val="Hyperlink"/>
            <w:rFonts w:ascii="Arial" w:hAnsi="Arial" w:cs="Arial"/>
            <w:color w:val="795CB2"/>
            <w:sz w:val="22"/>
            <w:szCs w:val="22"/>
            <w:u w:val="none"/>
          </w:rPr>
          <w:t>Phelps Mansion</w:t>
        </w:r>
      </w:hyperlink>
      <w:r w:rsidRPr="00CE5BCB">
        <w:rPr>
          <w:rStyle w:val="apple-converted-space"/>
          <w:rFonts w:ascii="Arial" w:hAnsi="Arial" w:cs="Arial"/>
          <w:color w:val="202122"/>
          <w:sz w:val="22"/>
          <w:szCs w:val="22"/>
        </w:rPr>
        <w:t> </w:t>
      </w:r>
      <w:r w:rsidRPr="00CE5BCB">
        <w:rPr>
          <w:rFonts w:ascii="Arial" w:hAnsi="Arial" w:cs="Arial"/>
          <w:color w:val="202122"/>
          <w:sz w:val="22"/>
          <w:szCs w:val="22"/>
        </w:rPr>
        <w:t>museum, the</w:t>
      </w:r>
      <w:r w:rsidRPr="00CE5BCB">
        <w:rPr>
          <w:rStyle w:val="apple-converted-space"/>
          <w:rFonts w:ascii="Arial" w:hAnsi="Arial" w:cs="Arial"/>
          <w:color w:val="202122"/>
          <w:sz w:val="22"/>
          <w:szCs w:val="22"/>
        </w:rPr>
        <w:t> </w:t>
      </w:r>
      <w:hyperlink r:id="rId19" w:tooltip="Cutler Botanic Garden" w:history="1">
        <w:r w:rsidRPr="00CE5BCB">
          <w:rPr>
            <w:rStyle w:val="Hyperlink"/>
            <w:rFonts w:ascii="Arial" w:hAnsi="Arial" w:cs="Arial"/>
            <w:color w:val="795CB2"/>
            <w:sz w:val="22"/>
            <w:szCs w:val="22"/>
            <w:u w:val="none"/>
          </w:rPr>
          <w:t>Cutler Botanic Garden</w:t>
        </w:r>
      </w:hyperlink>
      <w:r w:rsidRPr="00CE5BCB">
        <w:rPr>
          <w:rFonts w:ascii="Arial" w:hAnsi="Arial" w:cs="Arial"/>
          <w:color w:val="202122"/>
          <w:sz w:val="22"/>
          <w:szCs w:val="22"/>
        </w:rPr>
        <w:t>, the</w:t>
      </w:r>
      <w:r w:rsidRPr="00CE5BCB">
        <w:rPr>
          <w:rStyle w:val="apple-converted-space"/>
          <w:rFonts w:ascii="Arial" w:hAnsi="Arial" w:cs="Arial"/>
          <w:color w:val="202122"/>
          <w:sz w:val="22"/>
          <w:szCs w:val="22"/>
        </w:rPr>
        <w:t> </w:t>
      </w:r>
      <w:hyperlink r:id="rId20" w:tooltip="Harlow E. Bundy House" w:history="1">
        <w:r w:rsidRPr="00CE5BCB">
          <w:rPr>
            <w:rStyle w:val="Hyperlink"/>
            <w:rFonts w:ascii="Arial" w:hAnsi="Arial" w:cs="Arial"/>
            <w:color w:val="795CB2"/>
            <w:sz w:val="22"/>
            <w:szCs w:val="22"/>
            <w:u w:val="none"/>
          </w:rPr>
          <w:t>Bundy Museum of History and Art</w:t>
        </w:r>
      </w:hyperlink>
      <w:r w:rsidRPr="00CE5BCB">
        <w:rPr>
          <w:rFonts w:ascii="Arial" w:hAnsi="Arial" w:cs="Arial"/>
          <w:color w:val="202122"/>
          <w:sz w:val="22"/>
          <w:szCs w:val="22"/>
        </w:rPr>
        <w:t xml:space="preserve">, and the interactive, child-oriented Discovery Center. </w:t>
      </w:r>
    </w:p>
    <w:p w14:paraId="3D384DE3" w14:textId="2F16E779" w:rsidR="00CE5BCB" w:rsidRPr="00CE5BCB" w:rsidRDefault="00CE5BCB" w:rsidP="00CE5BCB">
      <w:pPr>
        <w:pStyle w:val="yiv1018647530msonormal"/>
        <w:shd w:val="clear" w:color="auto" w:fill="FFFFFF"/>
        <w:spacing w:before="0" w:beforeAutospacing="0" w:after="0" w:afterAutospacing="0"/>
        <w:rPr>
          <w:rFonts w:ascii="Calibri" w:hAnsi="Calibri" w:cs="Calibri"/>
          <w:b/>
          <w:bCs/>
          <w:color w:val="000000"/>
          <w:sz w:val="22"/>
          <w:szCs w:val="22"/>
        </w:rPr>
      </w:pPr>
      <w:r w:rsidRPr="00CE5BCB">
        <w:rPr>
          <w:rStyle w:val="yiv1018647530contentpasted0"/>
          <w:rFonts w:ascii="Arial" w:hAnsi="Arial" w:cs="Arial"/>
          <w:b/>
          <w:bCs/>
          <w:color w:val="000000"/>
          <w:sz w:val="22"/>
          <w:szCs w:val="22"/>
        </w:rPr>
        <w:t xml:space="preserve">Cutler Botanic Garden </w:t>
      </w:r>
      <w:r w:rsidRPr="00CE5BCB">
        <w:rPr>
          <w:rStyle w:val="yiv1018647530contentpasted0"/>
          <w:rFonts w:ascii="Arial" w:hAnsi="Arial" w:cs="Arial"/>
          <w:b/>
          <w:bCs/>
          <w:color w:val="000000"/>
          <w:sz w:val="22"/>
          <w:szCs w:val="22"/>
        </w:rPr>
        <w:t>-</w:t>
      </w:r>
      <w:r w:rsidRPr="00CE5BCB">
        <w:rPr>
          <w:rStyle w:val="yiv1018647530contentpasted0"/>
          <w:rFonts w:ascii="Arial" w:hAnsi="Arial" w:cs="Arial"/>
          <w:b/>
          <w:bCs/>
          <w:color w:val="000000"/>
          <w:sz w:val="22"/>
          <w:szCs w:val="22"/>
        </w:rPr>
        <w:t> </w:t>
      </w:r>
      <w:r w:rsidRPr="00CE5BCB">
        <w:rPr>
          <w:rStyle w:val="yiv1018647530contentpasted0"/>
          <w:rFonts w:ascii="Arial" w:hAnsi="Arial" w:cs="Arial"/>
          <w:color w:val="000000"/>
          <w:sz w:val="22"/>
          <w:szCs w:val="22"/>
        </w:rPr>
        <w:t>The Cutler Botanic Garden is a center for teaching horticulture and environmental issues. The garden encourages an appreciation of the environment and helps teach the value of natural resources through educational activities. The purpose is to help participants teach themselves to grow plants with minimal negative effect on the environment.  13 themed areas are represented in Cutler Botanic Garden: Propagation, Hemerocallis, Composting and Rain barrel demonstration, Shade Garden, Perennials, Heath &amp; Heathers, Rock Garden, Native Habitats, Ornamental Grasses, Herbs, Roses and Vegetable Garden along with several annual flower beds.  </w:t>
      </w:r>
    </w:p>
    <w:p w14:paraId="3410DB6D" w14:textId="77777777" w:rsidR="00CE5BCB" w:rsidRPr="00CE5BCB" w:rsidRDefault="00CE5BCB" w:rsidP="00CE5BCB">
      <w:pPr>
        <w:pStyle w:val="yiv1018647530msonormal"/>
        <w:shd w:val="clear" w:color="auto" w:fill="FFFFFF"/>
        <w:spacing w:before="0" w:beforeAutospacing="0" w:after="0" w:afterAutospacing="0"/>
        <w:rPr>
          <w:rFonts w:ascii="Calibri" w:hAnsi="Calibri" w:cs="Calibri"/>
          <w:color w:val="000000"/>
          <w:sz w:val="22"/>
          <w:szCs w:val="22"/>
        </w:rPr>
      </w:pPr>
      <w:r w:rsidRPr="00CE5BCB">
        <w:rPr>
          <w:rFonts w:ascii="Arial" w:hAnsi="Arial" w:cs="Arial"/>
          <w:color w:val="000000"/>
          <w:sz w:val="22"/>
          <w:szCs w:val="22"/>
        </w:rPr>
        <w:t> </w:t>
      </w:r>
    </w:p>
    <w:p w14:paraId="05BEB5E6" w14:textId="77777777" w:rsidR="00CE5BCB" w:rsidRPr="00CE5BCB" w:rsidRDefault="00CE5BCB" w:rsidP="00CE5BCB">
      <w:pPr>
        <w:pStyle w:val="yiv1018647530msonormal"/>
        <w:shd w:val="clear" w:color="auto" w:fill="FFFFFF"/>
        <w:spacing w:before="0" w:beforeAutospacing="0" w:after="0" w:afterAutospacing="0"/>
        <w:rPr>
          <w:rFonts w:ascii="Calibri" w:hAnsi="Calibri" w:cs="Calibri"/>
          <w:color w:val="000000"/>
          <w:sz w:val="22"/>
          <w:szCs w:val="22"/>
        </w:rPr>
      </w:pPr>
      <w:r w:rsidRPr="00CE5BCB">
        <w:rPr>
          <w:rStyle w:val="yiv1018647530contentpasted0"/>
          <w:rFonts w:ascii="Arial" w:hAnsi="Arial" w:cs="Arial"/>
          <w:color w:val="000000"/>
          <w:sz w:val="22"/>
          <w:szCs w:val="22"/>
        </w:rPr>
        <w:t>Cutler Botanic Garden is one of approximately 360 gardens in the United States designated as a display garden of All-America Selections. Each year, Cutler Botanic Garden staff previews the AAS winners that will be available commercially the following year. The AAS is a non-profit, educational organization for evaluating new varieties from around the world.  </w:t>
      </w:r>
    </w:p>
    <w:p w14:paraId="0054EF1B" w14:textId="77777777" w:rsidR="00CE5BCB" w:rsidRPr="00CE5BCB" w:rsidRDefault="00CE5BCB" w:rsidP="00CE5BCB">
      <w:pPr>
        <w:pStyle w:val="yiv1018647530msonormal"/>
        <w:shd w:val="clear" w:color="auto" w:fill="FFFFFF"/>
        <w:spacing w:before="0" w:beforeAutospacing="0" w:after="0" w:afterAutospacing="0"/>
        <w:rPr>
          <w:rFonts w:ascii="Calibri" w:hAnsi="Calibri" w:cs="Calibri"/>
          <w:color w:val="000000"/>
          <w:sz w:val="22"/>
          <w:szCs w:val="22"/>
        </w:rPr>
      </w:pPr>
      <w:r w:rsidRPr="00CE5BCB">
        <w:rPr>
          <w:rFonts w:ascii="Arial" w:hAnsi="Arial" w:cs="Arial"/>
          <w:color w:val="000000"/>
          <w:sz w:val="22"/>
          <w:szCs w:val="22"/>
        </w:rPr>
        <w:t> </w:t>
      </w:r>
    </w:p>
    <w:p w14:paraId="75EC316C" w14:textId="77777777" w:rsidR="00CE5BCB" w:rsidRPr="00CE5BCB" w:rsidRDefault="00CE5BCB" w:rsidP="00CE5BCB">
      <w:pPr>
        <w:rPr>
          <w:rFonts w:ascii="Times New Roman" w:eastAsia="Times New Roman" w:hAnsi="Times New Roman" w:cs="Times New Roman"/>
        </w:rPr>
      </w:pPr>
      <w:r w:rsidRPr="00CE5BCB">
        <w:rPr>
          <w:rStyle w:val="yiv1018647530contentpasted0"/>
          <w:rFonts w:ascii="Arial" w:hAnsi="Arial" w:cs="Arial"/>
          <w:color w:val="000000"/>
          <w:sz w:val="22"/>
          <w:szCs w:val="22"/>
        </w:rPr>
        <w:t>The community uses the garden for a variety of activities. It provides an outdoor classroom where local students are introduced to the plant kingdom. Adult classes in subjects such as annuals, perennials, roses, Integrated Pest Management, and composting include hands-on workshops in the garden.</w:t>
      </w:r>
      <w:r>
        <w:rPr>
          <w:rStyle w:val="yiv1018647530contentpasted0"/>
          <w:rFonts w:ascii="Arial" w:hAnsi="Arial" w:cs="Arial"/>
          <w:color w:val="000000"/>
          <w:sz w:val="22"/>
          <w:szCs w:val="22"/>
        </w:rPr>
        <w:t xml:space="preserve">  </w:t>
      </w:r>
      <w:r w:rsidRPr="00CE5BCB">
        <w:rPr>
          <w:rFonts w:ascii="Arial" w:eastAsia="Times New Roman" w:hAnsi="Arial" w:cs="Arial"/>
          <w:color w:val="000000"/>
          <w:shd w:val="clear" w:color="auto" w:fill="FFFFFF"/>
        </w:rPr>
        <w:t>Cutler Botanic Garden is free and open to the public year-round from dawn to dusk for self-guided tours.</w:t>
      </w:r>
    </w:p>
    <w:p w14:paraId="221360E3" w14:textId="73A6A032" w:rsidR="00EE6C34" w:rsidRPr="00CE5BCB" w:rsidRDefault="00C5084F">
      <w:pPr>
        <w:rPr>
          <w:sz w:val="22"/>
          <w:szCs w:val="22"/>
        </w:rPr>
      </w:pPr>
      <w:hyperlink r:id="rId21" w:history="1">
        <w:r w:rsidRPr="000B3B30">
          <w:rPr>
            <w:rStyle w:val="Hyperlink"/>
            <w:rFonts w:ascii="Arial" w:hAnsi="Arial" w:cs="Arial"/>
            <w:sz w:val="22"/>
            <w:szCs w:val="22"/>
          </w:rPr>
          <w:t>https://ccebroomecounty.com/gardening/cutler-botanic-gardens</w:t>
        </w:r>
      </w:hyperlink>
      <w:r w:rsidR="00CE5BCB" w:rsidRPr="00CE5BCB">
        <w:rPr>
          <w:rStyle w:val="apple-converted-space"/>
          <w:rFonts w:ascii="Arial" w:hAnsi="Arial" w:cs="Arial"/>
          <w:color w:val="000000"/>
          <w:sz w:val="22"/>
          <w:szCs w:val="22"/>
          <w:shd w:val="clear" w:color="auto" w:fill="FFFFFF"/>
        </w:rPr>
        <w:t> </w:t>
      </w:r>
    </w:p>
    <w:sectPr w:rsidR="00EE6C34" w:rsidRPr="00CE5BCB" w:rsidSect="009A3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5459E"/>
    <w:multiLevelType w:val="hybridMultilevel"/>
    <w:tmpl w:val="F2D8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E8"/>
    <w:rsid w:val="000439CA"/>
    <w:rsid w:val="000F37EF"/>
    <w:rsid w:val="001D53E8"/>
    <w:rsid w:val="00252B3C"/>
    <w:rsid w:val="003646D3"/>
    <w:rsid w:val="003F6A59"/>
    <w:rsid w:val="004F2EFA"/>
    <w:rsid w:val="006A0ADF"/>
    <w:rsid w:val="008226B1"/>
    <w:rsid w:val="009A3497"/>
    <w:rsid w:val="009B4F15"/>
    <w:rsid w:val="00A21757"/>
    <w:rsid w:val="00A6571C"/>
    <w:rsid w:val="00C5084F"/>
    <w:rsid w:val="00CE5BCB"/>
    <w:rsid w:val="00D14C28"/>
    <w:rsid w:val="00EE451F"/>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FF29"/>
  <w15:chartTrackingRefBased/>
  <w15:docId w15:val="{49417EF8-43F9-8F4D-80E8-443091F0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53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3E8"/>
  </w:style>
  <w:style w:type="character" w:styleId="Emphasis">
    <w:name w:val="Emphasis"/>
    <w:basedOn w:val="DefaultParagraphFont"/>
    <w:uiPriority w:val="20"/>
    <w:qFormat/>
    <w:rsid w:val="001D53E8"/>
    <w:rPr>
      <w:i/>
      <w:iCs/>
    </w:rPr>
  </w:style>
  <w:style w:type="character" w:customStyle="1" w:styleId="Heading3Char">
    <w:name w:val="Heading 3 Char"/>
    <w:basedOn w:val="DefaultParagraphFont"/>
    <w:link w:val="Heading3"/>
    <w:uiPriority w:val="9"/>
    <w:rsid w:val="001D53E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D53E8"/>
    <w:rPr>
      <w:color w:val="0000FF"/>
      <w:u w:val="single"/>
    </w:rPr>
  </w:style>
  <w:style w:type="paragraph" w:styleId="NormalWeb">
    <w:name w:val="Normal (Web)"/>
    <w:basedOn w:val="Normal"/>
    <w:uiPriority w:val="99"/>
    <w:semiHidden/>
    <w:unhideWhenUsed/>
    <w:rsid w:val="009B4F15"/>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9B4F1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B4F15"/>
    <w:rPr>
      <w:color w:val="954F72" w:themeColor="followedHyperlink"/>
      <w:u w:val="single"/>
    </w:rPr>
  </w:style>
  <w:style w:type="paragraph" w:customStyle="1" w:styleId="yiv7826724545msonormal">
    <w:name w:val="yiv7826724545msonormal"/>
    <w:basedOn w:val="Normal"/>
    <w:rsid w:val="000F37E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37EF"/>
    <w:pPr>
      <w:ind w:left="720"/>
      <w:contextualSpacing/>
    </w:pPr>
  </w:style>
  <w:style w:type="paragraph" w:styleId="PlainText">
    <w:name w:val="Plain Text"/>
    <w:basedOn w:val="Normal"/>
    <w:link w:val="PlainTextChar"/>
    <w:uiPriority w:val="99"/>
    <w:unhideWhenUsed/>
    <w:rsid w:val="009A3497"/>
    <w:rPr>
      <w:rFonts w:ascii="Consolas" w:hAnsi="Consolas" w:cs="Consolas"/>
      <w:sz w:val="21"/>
      <w:szCs w:val="21"/>
    </w:rPr>
  </w:style>
  <w:style w:type="character" w:customStyle="1" w:styleId="PlainTextChar">
    <w:name w:val="Plain Text Char"/>
    <w:basedOn w:val="DefaultParagraphFont"/>
    <w:link w:val="PlainText"/>
    <w:uiPriority w:val="99"/>
    <w:rsid w:val="009A3497"/>
    <w:rPr>
      <w:rFonts w:ascii="Consolas" w:hAnsi="Consolas" w:cs="Consolas"/>
      <w:sz w:val="21"/>
      <w:szCs w:val="21"/>
    </w:rPr>
  </w:style>
  <w:style w:type="paragraph" w:customStyle="1" w:styleId="yiv1018647530msonormal">
    <w:name w:val="yiv1018647530msonormal"/>
    <w:basedOn w:val="Normal"/>
    <w:rsid w:val="00CE5BCB"/>
    <w:pPr>
      <w:spacing w:before="100" w:beforeAutospacing="1" w:after="100" w:afterAutospacing="1"/>
    </w:pPr>
    <w:rPr>
      <w:rFonts w:ascii="Times New Roman" w:eastAsia="Times New Roman" w:hAnsi="Times New Roman" w:cs="Times New Roman"/>
    </w:rPr>
  </w:style>
  <w:style w:type="character" w:customStyle="1" w:styleId="yiv1018647530contentpasted0">
    <w:name w:val="yiv1018647530contentpasted0"/>
    <w:basedOn w:val="DefaultParagraphFont"/>
    <w:rsid w:val="00CE5BCB"/>
  </w:style>
  <w:style w:type="character" w:styleId="UnresolvedMention">
    <w:name w:val="Unresolved Mention"/>
    <w:basedOn w:val="DefaultParagraphFont"/>
    <w:uiPriority w:val="99"/>
    <w:semiHidden/>
    <w:unhideWhenUsed/>
    <w:rsid w:val="00CE5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790">
      <w:bodyDiv w:val="1"/>
      <w:marLeft w:val="0"/>
      <w:marRight w:val="0"/>
      <w:marTop w:val="0"/>
      <w:marBottom w:val="0"/>
      <w:divBdr>
        <w:top w:val="none" w:sz="0" w:space="0" w:color="auto"/>
        <w:left w:val="none" w:sz="0" w:space="0" w:color="auto"/>
        <w:bottom w:val="none" w:sz="0" w:space="0" w:color="auto"/>
        <w:right w:val="none" w:sz="0" w:space="0" w:color="auto"/>
      </w:divBdr>
      <w:divsChild>
        <w:div w:id="1411346208">
          <w:marLeft w:val="0"/>
          <w:marRight w:val="0"/>
          <w:marTop w:val="0"/>
          <w:marBottom w:val="0"/>
          <w:divBdr>
            <w:top w:val="none" w:sz="0" w:space="0" w:color="auto"/>
            <w:left w:val="none" w:sz="0" w:space="0" w:color="auto"/>
            <w:bottom w:val="none" w:sz="0" w:space="0" w:color="auto"/>
            <w:right w:val="none" w:sz="0" w:space="0" w:color="auto"/>
          </w:divBdr>
        </w:div>
        <w:div w:id="1475412558">
          <w:marLeft w:val="0"/>
          <w:marRight w:val="0"/>
          <w:marTop w:val="0"/>
          <w:marBottom w:val="0"/>
          <w:divBdr>
            <w:top w:val="none" w:sz="0" w:space="0" w:color="auto"/>
            <w:left w:val="none" w:sz="0" w:space="0" w:color="auto"/>
            <w:bottom w:val="none" w:sz="0" w:space="0" w:color="auto"/>
            <w:right w:val="none" w:sz="0" w:space="0" w:color="auto"/>
          </w:divBdr>
        </w:div>
        <w:div w:id="1916233842">
          <w:marLeft w:val="0"/>
          <w:marRight w:val="0"/>
          <w:marTop w:val="0"/>
          <w:marBottom w:val="0"/>
          <w:divBdr>
            <w:top w:val="none" w:sz="0" w:space="0" w:color="auto"/>
            <w:left w:val="none" w:sz="0" w:space="0" w:color="auto"/>
            <w:bottom w:val="none" w:sz="0" w:space="0" w:color="auto"/>
            <w:right w:val="none" w:sz="0" w:space="0" w:color="auto"/>
          </w:divBdr>
        </w:div>
      </w:divsChild>
    </w:div>
    <w:div w:id="29305513">
      <w:bodyDiv w:val="1"/>
      <w:marLeft w:val="0"/>
      <w:marRight w:val="0"/>
      <w:marTop w:val="0"/>
      <w:marBottom w:val="0"/>
      <w:divBdr>
        <w:top w:val="none" w:sz="0" w:space="0" w:color="auto"/>
        <w:left w:val="none" w:sz="0" w:space="0" w:color="auto"/>
        <w:bottom w:val="none" w:sz="0" w:space="0" w:color="auto"/>
        <w:right w:val="none" w:sz="0" w:space="0" w:color="auto"/>
      </w:divBdr>
    </w:div>
    <w:div w:id="188644669">
      <w:bodyDiv w:val="1"/>
      <w:marLeft w:val="0"/>
      <w:marRight w:val="0"/>
      <w:marTop w:val="0"/>
      <w:marBottom w:val="0"/>
      <w:divBdr>
        <w:top w:val="none" w:sz="0" w:space="0" w:color="auto"/>
        <w:left w:val="none" w:sz="0" w:space="0" w:color="auto"/>
        <w:bottom w:val="none" w:sz="0" w:space="0" w:color="auto"/>
        <w:right w:val="none" w:sz="0" w:space="0" w:color="auto"/>
      </w:divBdr>
    </w:div>
    <w:div w:id="190413047">
      <w:bodyDiv w:val="1"/>
      <w:marLeft w:val="0"/>
      <w:marRight w:val="0"/>
      <w:marTop w:val="0"/>
      <w:marBottom w:val="0"/>
      <w:divBdr>
        <w:top w:val="none" w:sz="0" w:space="0" w:color="auto"/>
        <w:left w:val="none" w:sz="0" w:space="0" w:color="auto"/>
        <w:bottom w:val="none" w:sz="0" w:space="0" w:color="auto"/>
        <w:right w:val="none" w:sz="0" w:space="0" w:color="auto"/>
      </w:divBdr>
      <w:divsChild>
        <w:div w:id="495919679">
          <w:marLeft w:val="0"/>
          <w:marRight w:val="0"/>
          <w:marTop w:val="0"/>
          <w:marBottom w:val="0"/>
          <w:divBdr>
            <w:top w:val="none" w:sz="0" w:space="0" w:color="auto"/>
            <w:left w:val="none" w:sz="0" w:space="0" w:color="auto"/>
            <w:bottom w:val="none" w:sz="0" w:space="0" w:color="auto"/>
            <w:right w:val="none" w:sz="0" w:space="0" w:color="auto"/>
          </w:divBdr>
        </w:div>
        <w:div w:id="1520972269">
          <w:marLeft w:val="0"/>
          <w:marRight w:val="0"/>
          <w:marTop w:val="0"/>
          <w:marBottom w:val="0"/>
          <w:divBdr>
            <w:top w:val="none" w:sz="0" w:space="0" w:color="auto"/>
            <w:left w:val="none" w:sz="0" w:space="0" w:color="auto"/>
            <w:bottom w:val="none" w:sz="0" w:space="0" w:color="auto"/>
            <w:right w:val="none" w:sz="0" w:space="0" w:color="auto"/>
          </w:divBdr>
        </w:div>
        <w:div w:id="1910841490">
          <w:marLeft w:val="0"/>
          <w:marRight w:val="0"/>
          <w:marTop w:val="0"/>
          <w:marBottom w:val="0"/>
          <w:divBdr>
            <w:top w:val="none" w:sz="0" w:space="0" w:color="auto"/>
            <w:left w:val="none" w:sz="0" w:space="0" w:color="auto"/>
            <w:bottom w:val="none" w:sz="0" w:space="0" w:color="auto"/>
            <w:right w:val="none" w:sz="0" w:space="0" w:color="auto"/>
          </w:divBdr>
        </w:div>
      </w:divsChild>
    </w:div>
    <w:div w:id="260723136">
      <w:bodyDiv w:val="1"/>
      <w:marLeft w:val="0"/>
      <w:marRight w:val="0"/>
      <w:marTop w:val="0"/>
      <w:marBottom w:val="0"/>
      <w:divBdr>
        <w:top w:val="none" w:sz="0" w:space="0" w:color="auto"/>
        <w:left w:val="none" w:sz="0" w:space="0" w:color="auto"/>
        <w:bottom w:val="none" w:sz="0" w:space="0" w:color="auto"/>
        <w:right w:val="none" w:sz="0" w:space="0" w:color="auto"/>
      </w:divBdr>
    </w:div>
    <w:div w:id="271784438">
      <w:bodyDiv w:val="1"/>
      <w:marLeft w:val="0"/>
      <w:marRight w:val="0"/>
      <w:marTop w:val="0"/>
      <w:marBottom w:val="0"/>
      <w:divBdr>
        <w:top w:val="none" w:sz="0" w:space="0" w:color="auto"/>
        <w:left w:val="none" w:sz="0" w:space="0" w:color="auto"/>
        <w:bottom w:val="none" w:sz="0" w:space="0" w:color="auto"/>
        <w:right w:val="none" w:sz="0" w:space="0" w:color="auto"/>
      </w:divBdr>
    </w:div>
    <w:div w:id="292566561">
      <w:bodyDiv w:val="1"/>
      <w:marLeft w:val="0"/>
      <w:marRight w:val="0"/>
      <w:marTop w:val="0"/>
      <w:marBottom w:val="0"/>
      <w:divBdr>
        <w:top w:val="none" w:sz="0" w:space="0" w:color="auto"/>
        <w:left w:val="none" w:sz="0" w:space="0" w:color="auto"/>
        <w:bottom w:val="none" w:sz="0" w:space="0" w:color="auto"/>
        <w:right w:val="none" w:sz="0" w:space="0" w:color="auto"/>
      </w:divBdr>
    </w:div>
    <w:div w:id="294414115">
      <w:bodyDiv w:val="1"/>
      <w:marLeft w:val="0"/>
      <w:marRight w:val="0"/>
      <w:marTop w:val="0"/>
      <w:marBottom w:val="0"/>
      <w:divBdr>
        <w:top w:val="none" w:sz="0" w:space="0" w:color="auto"/>
        <w:left w:val="none" w:sz="0" w:space="0" w:color="auto"/>
        <w:bottom w:val="none" w:sz="0" w:space="0" w:color="auto"/>
        <w:right w:val="none" w:sz="0" w:space="0" w:color="auto"/>
      </w:divBdr>
    </w:div>
    <w:div w:id="538980461">
      <w:bodyDiv w:val="1"/>
      <w:marLeft w:val="0"/>
      <w:marRight w:val="0"/>
      <w:marTop w:val="0"/>
      <w:marBottom w:val="0"/>
      <w:divBdr>
        <w:top w:val="none" w:sz="0" w:space="0" w:color="auto"/>
        <w:left w:val="none" w:sz="0" w:space="0" w:color="auto"/>
        <w:bottom w:val="none" w:sz="0" w:space="0" w:color="auto"/>
        <w:right w:val="none" w:sz="0" w:space="0" w:color="auto"/>
      </w:divBdr>
    </w:div>
    <w:div w:id="829294512">
      <w:bodyDiv w:val="1"/>
      <w:marLeft w:val="0"/>
      <w:marRight w:val="0"/>
      <w:marTop w:val="0"/>
      <w:marBottom w:val="0"/>
      <w:divBdr>
        <w:top w:val="none" w:sz="0" w:space="0" w:color="auto"/>
        <w:left w:val="none" w:sz="0" w:space="0" w:color="auto"/>
        <w:bottom w:val="none" w:sz="0" w:space="0" w:color="auto"/>
        <w:right w:val="none" w:sz="0" w:space="0" w:color="auto"/>
      </w:divBdr>
    </w:div>
    <w:div w:id="859275197">
      <w:bodyDiv w:val="1"/>
      <w:marLeft w:val="0"/>
      <w:marRight w:val="0"/>
      <w:marTop w:val="0"/>
      <w:marBottom w:val="0"/>
      <w:divBdr>
        <w:top w:val="none" w:sz="0" w:space="0" w:color="auto"/>
        <w:left w:val="none" w:sz="0" w:space="0" w:color="auto"/>
        <w:bottom w:val="none" w:sz="0" w:space="0" w:color="auto"/>
        <w:right w:val="none" w:sz="0" w:space="0" w:color="auto"/>
      </w:divBdr>
    </w:div>
    <w:div w:id="946498079">
      <w:bodyDiv w:val="1"/>
      <w:marLeft w:val="0"/>
      <w:marRight w:val="0"/>
      <w:marTop w:val="0"/>
      <w:marBottom w:val="0"/>
      <w:divBdr>
        <w:top w:val="none" w:sz="0" w:space="0" w:color="auto"/>
        <w:left w:val="none" w:sz="0" w:space="0" w:color="auto"/>
        <w:bottom w:val="none" w:sz="0" w:space="0" w:color="auto"/>
        <w:right w:val="none" w:sz="0" w:space="0" w:color="auto"/>
      </w:divBdr>
    </w:div>
    <w:div w:id="1298612485">
      <w:bodyDiv w:val="1"/>
      <w:marLeft w:val="0"/>
      <w:marRight w:val="0"/>
      <w:marTop w:val="0"/>
      <w:marBottom w:val="0"/>
      <w:divBdr>
        <w:top w:val="none" w:sz="0" w:space="0" w:color="auto"/>
        <w:left w:val="none" w:sz="0" w:space="0" w:color="auto"/>
        <w:bottom w:val="none" w:sz="0" w:space="0" w:color="auto"/>
        <w:right w:val="none" w:sz="0" w:space="0" w:color="auto"/>
      </w:divBdr>
    </w:div>
    <w:div w:id="1371614316">
      <w:bodyDiv w:val="1"/>
      <w:marLeft w:val="0"/>
      <w:marRight w:val="0"/>
      <w:marTop w:val="0"/>
      <w:marBottom w:val="0"/>
      <w:divBdr>
        <w:top w:val="none" w:sz="0" w:space="0" w:color="auto"/>
        <w:left w:val="none" w:sz="0" w:space="0" w:color="auto"/>
        <w:bottom w:val="none" w:sz="0" w:space="0" w:color="auto"/>
        <w:right w:val="none" w:sz="0" w:space="0" w:color="auto"/>
      </w:divBdr>
    </w:div>
    <w:div w:id="1438058172">
      <w:bodyDiv w:val="1"/>
      <w:marLeft w:val="0"/>
      <w:marRight w:val="0"/>
      <w:marTop w:val="0"/>
      <w:marBottom w:val="0"/>
      <w:divBdr>
        <w:top w:val="none" w:sz="0" w:space="0" w:color="auto"/>
        <w:left w:val="none" w:sz="0" w:space="0" w:color="auto"/>
        <w:bottom w:val="none" w:sz="0" w:space="0" w:color="auto"/>
        <w:right w:val="none" w:sz="0" w:space="0" w:color="auto"/>
      </w:divBdr>
      <w:divsChild>
        <w:div w:id="1307665567">
          <w:marLeft w:val="0"/>
          <w:marRight w:val="0"/>
          <w:marTop w:val="0"/>
          <w:marBottom w:val="0"/>
          <w:divBdr>
            <w:top w:val="none" w:sz="0" w:space="0" w:color="auto"/>
            <w:left w:val="none" w:sz="0" w:space="0" w:color="auto"/>
            <w:bottom w:val="none" w:sz="0" w:space="0" w:color="auto"/>
            <w:right w:val="none" w:sz="0" w:space="0" w:color="auto"/>
          </w:divBdr>
        </w:div>
        <w:div w:id="1186746532">
          <w:marLeft w:val="0"/>
          <w:marRight w:val="0"/>
          <w:marTop w:val="0"/>
          <w:marBottom w:val="0"/>
          <w:divBdr>
            <w:top w:val="none" w:sz="0" w:space="0" w:color="auto"/>
            <w:left w:val="none" w:sz="0" w:space="0" w:color="auto"/>
            <w:bottom w:val="none" w:sz="0" w:space="0" w:color="auto"/>
            <w:right w:val="none" w:sz="0" w:space="0" w:color="auto"/>
          </w:divBdr>
        </w:div>
        <w:div w:id="1443649154">
          <w:marLeft w:val="0"/>
          <w:marRight w:val="0"/>
          <w:marTop w:val="0"/>
          <w:marBottom w:val="0"/>
          <w:divBdr>
            <w:top w:val="none" w:sz="0" w:space="0" w:color="auto"/>
            <w:left w:val="none" w:sz="0" w:space="0" w:color="auto"/>
            <w:bottom w:val="none" w:sz="0" w:space="0" w:color="auto"/>
            <w:right w:val="none" w:sz="0" w:space="0" w:color="auto"/>
          </w:divBdr>
        </w:div>
        <w:div w:id="1373379151">
          <w:marLeft w:val="0"/>
          <w:marRight w:val="0"/>
          <w:marTop w:val="0"/>
          <w:marBottom w:val="0"/>
          <w:divBdr>
            <w:top w:val="none" w:sz="0" w:space="0" w:color="auto"/>
            <w:left w:val="none" w:sz="0" w:space="0" w:color="auto"/>
            <w:bottom w:val="none" w:sz="0" w:space="0" w:color="auto"/>
            <w:right w:val="none" w:sz="0" w:space="0" w:color="auto"/>
          </w:divBdr>
        </w:div>
        <w:div w:id="1315790857">
          <w:marLeft w:val="0"/>
          <w:marRight w:val="0"/>
          <w:marTop w:val="0"/>
          <w:marBottom w:val="0"/>
          <w:divBdr>
            <w:top w:val="none" w:sz="0" w:space="0" w:color="auto"/>
            <w:left w:val="none" w:sz="0" w:space="0" w:color="auto"/>
            <w:bottom w:val="none" w:sz="0" w:space="0" w:color="auto"/>
            <w:right w:val="none" w:sz="0" w:space="0" w:color="auto"/>
          </w:divBdr>
        </w:div>
        <w:div w:id="1449466242">
          <w:marLeft w:val="0"/>
          <w:marRight w:val="0"/>
          <w:marTop w:val="0"/>
          <w:marBottom w:val="0"/>
          <w:divBdr>
            <w:top w:val="none" w:sz="0" w:space="0" w:color="auto"/>
            <w:left w:val="none" w:sz="0" w:space="0" w:color="auto"/>
            <w:bottom w:val="none" w:sz="0" w:space="0" w:color="auto"/>
            <w:right w:val="none" w:sz="0" w:space="0" w:color="auto"/>
          </w:divBdr>
        </w:div>
        <w:div w:id="658581625">
          <w:marLeft w:val="0"/>
          <w:marRight w:val="0"/>
          <w:marTop w:val="0"/>
          <w:marBottom w:val="0"/>
          <w:divBdr>
            <w:top w:val="none" w:sz="0" w:space="0" w:color="auto"/>
            <w:left w:val="none" w:sz="0" w:space="0" w:color="auto"/>
            <w:bottom w:val="none" w:sz="0" w:space="0" w:color="auto"/>
            <w:right w:val="none" w:sz="0" w:space="0" w:color="auto"/>
          </w:divBdr>
        </w:div>
        <w:div w:id="904803834">
          <w:marLeft w:val="0"/>
          <w:marRight w:val="0"/>
          <w:marTop w:val="0"/>
          <w:marBottom w:val="0"/>
          <w:divBdr>
            <w:top w:val="none" w:sz="0" w:space="0" w:color="auto"/>
            <w:left w:val="none" w:sz="0" w:space="0" w:color="auto"/>
            <w:bottom w:val="none" w:sz="0" w:space="0" w:color="auto"/>
            <w:right w:val="none" w:sz="0" w:space="0" w:color="auto"/>
          </w:divBdr>
        </w:div>
        <w:div w:id="1032726660">
          <w:marLeft w:val="0"/>
          <w:marRight w:val="0"/>
          <w:marTop w:val="0"/>
          <w:marBottom w:val="0"/>
          <w:divBdr>
            <w:top w:val="none" w:sz="0" w:space="0" w:color="auto"/>
            <w:left w:val="none" w:sz="0" w:space="0" w:color="auto"/>
            <w:bottom w:val="none" w:sz="0" w:space="0" w:color="auto"/>
            <w:right w:val="none" w:sz="0" w:space="0" w:color="auto"/>
          </w:divBdr>
        </w:div>
      </w:divsChild>
    </w:div>
    <w:div w:id="1439371792">
      <w:bodyDiv w:val="1"/>
      <w:marLeft w:val="0"/>
      <w:marRight w:val="0"/>
      <w:marTop w:val="0"/>
      <w:marBottom w:val="0"/>
      <w:divBdr>
        <w:top w:val="none" w:sz="0" w:space="0" w:color="auto"/>
        <w:left w:val="none" w:sz="0" w:space="0" w:color="auto"/>
        <w:bottom w:val="none" w:sz="0" w:space="0" w:color="auto"/>
        <w:right w:val="none" w:sz="0" w:space="0" w:color="auto"/>
      </w:divBdr>
    </w:div>
    <w:div w:id="20062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dicott_Johnson_Corporation" TargetMode="External"/><Relationship Id="rId13" Type="http://schemas.openxmlformats.org/officeDocument/2006/relationships/hyperlink" Target="https://en.wikipedia.org/wiki/Roberson_Mansion" TargetMode="External"/><Relationship Id="rId18" Type="http://schemas.openxmlformats.org/officeDocument/2006/relationships/hyperlink" Target="https://en.wikipedia.org/wiki/Phelps_Mansion" TargetMode="External"/><Relationship Id="rId3" Type="http://schemas.openxmlformats.org/officeDocument/2006/relationships/settings" Target="settings.xml"/><Relationship Id="rId21" Type="http://schemas.openxmlformats.org/officeDocument/2006/relationships/hyperlink" Target="https://ccebroomecounty.com/gardening/cutler-botanic-gardens" TargetMode="External"/><Relationship Id="rId7" Type="http://schemas.openxmlformats.org/officeDocument/2006/relationships/image" Target="media/image2.jpeg"/><Relationship Id="rId12" Type="http://schemas.openxmlformats.org/officeDocument/2006/relationships/hyperlink" Target="https://en.wikipedia.org/wiki/Court_Street_Historic_District_(Binghamton,_New_York)" TargetMode="External"/><Relationship Id="rId17" Type="http://schemas.openxmlformats.org/officeDocument/2006/relationships/hyperlink" Target="https://en.wikipedia.org/wiki/Carousel" TargetMode="External"/><Relationship Id="rId2" Type="http://schemas.openxmlformats.org/officeDocument/2006/relationships/styles" Target="styles.xml"/><Relationship Id="rId16" Type="http://schemas.openxmlformats.org/officeDocument/2006/relationships/hyperlink" Target="https://en.wikipedia.org/wiki/Southside,_Binghamton" TargetMode="External"/><Relationship Id="rId20" Type="http://schemas.openxmlformats.org/officeDocument/2006/relationships/hyperlink" Target="https://en.wikipedia.org/wiki/Harlow_E._Bundy_House" TargetMode="External"/><Relationship Id="rId1" Type="http://schemas.openxmlformats.org/officeDocument/2006/relationships/numbering" Target="numbering.xml"/><Relationship Id="rId6" Type="http://schemas.openxmlformats.org/officeDocument/2006/relationships/hyperlink" Target="https://en.wikipedia.org/wiki/File:Binghamton_Montage.jpg" TargetMode="External"/><Relationship Id="rId11" Type="http://schemas.openxmlformats.org/officeDocument/2006/relationships/hyperlink" Target="https://en.wikipedia.org/wiki/Binghamton_Zoo_at_Ross_Park" TargetMode="External"/><Relationship Id="rId5" Type="http://schemas.openxmlformats.org/officeDocument/2006/relationships/image" Target="media/image1.jpeg"/><Relationship Id="rId15" Type="http://schemas.openxmlformats.org/officeDocument/2006/relationships/hyperlink" Target="https://en.wikipedia.org/wiki/Binghamton_Zoo_at_Ross_Park" TargetMode="External"/><Relationship Id="rId23" Type="http://schemas.openxmlformats.org/officeDocument/2006/relationships/theme" Target="theme/theme1.xml"/><Relationship Id="rId10" Type="http://schemas.openxmlformats.org/officeDocument/2006/relationships/hyperlink" Target="https://en.wikipedia.org/wiki/South_Washington_Street_Parabolic_Bridge" TargetMode="External"/><Relationship Id="rId19" Type="http://schemas.openxmlformats.org/officeDocument/2006/relationships/hyperlink" Target="https://en.wikipedia.org/wiki/Cutler_Botanic_Garden" TargetMode="External"/><Relationship Id="rId4" Type="http://schemas.openxmlformats.org/officeDocument/2006/relationships/webSettings" Target="webSettings.xml"/><Relationship Id="rId9" Type="http://schemas.openxmlformats.org/officeDocument/2006/relationships/hyperlink" Target="https://en.wikipedia.org/wiki/Johnson_City_Square_Deal_Arch"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2023-03-27T13:07:00Z</cp:lastPrinted>
  <dcterms:created xsi:type="dcterms:W3CDTF">2023-03-27T12:47:00Z</dcterms:created>
  <dcterms:modified xsi:type="dcterms:W3CDTF">2023-03-27T13:20:00Z</dcterms:modified>
</cp:coreProperties>
</file>